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7"/>
        <w:gridCol w:w="1724"/>
      </w:tblGrid>
      <w:tr w:rsidR="008D3DFA" w:rsidRPr="00477578" w14:paraId="07141A0B" w14:textId="77777777" w:rsidTr="007052F4">
        <w:trPr>
          <w:trHeight w:val="45"/>
        </w:trPr>
        <w:tc>
          <w:tcPr>
            <w:tcW w:w="7657" w:type="dxa"/>
          </w:tcPr>
          <w:p w14:paraId="0A378BC7" w14:textId="57432B2D" w:rsidR="008D3DFA" w:rsidRDefault="008D3DFA" w:rsidP="002328E8">
            <w:pPr>
              <w:spacing w:after="120" w:line="276" w:lineRule="auto"/>
              <w:jc w:val="both"/>
              <w:rPr>
                <w:noProof/>
                <w:lang w:eastAsia="de-DE"/>
              </w:rPr>
            </w:pPr>
          </w:p>
        </w:tc>
        <w:tc>
          <w:tcPr>
            <w:tcW w:w="1724" w:type="dxa"/>
          </w:tcPr>
          <w:p w14:paraId="0FFA0EBD" w14:textId="77777777" w:rsidR="008D3DFA" w:rsidRPr="00477578" w:rsidRDefault="009772C9" w:rsidP="002328E8">
            <w:pPr>
              <w:pStyle w:val="BusinessArea"/>
              <w:spacing w:after="120" w:line="276" w:lineRule="auto"/>
              <w:jc w:val="both"/>
            </w:pPr>
            <w:r w:rsidRPr="00477578">
              <w:t>Steel</w:t>
            </w:r>
            <w:r w:rsidR="00146600" w:rsidRPr="00477578">
              <w:t xml:space="preserve"> Europe</w:t>
            </w:r>
          </w:p>
        </w:tc>
      </w:tr>
      <w:tr w:rsidR="001E7E0A" w:rsidRPr="00477578" w14:paraId="280D5A9C" w14:textId="77777777" w:rsidTr="007052F4">
        <w:trPr>
          <w:trHeight w:val="408"/>
        </w:trPr>
        <w:tc>
          <w:tcPr>
            <w:tcW w:w="7657" w:type="dxa"/>
          </w:tcPr>
          <w:p w14:paraId="2937C002" w14:textId="77777777" w:rsidR="001E7E0A" w:rsidRPr="00477578" w:rsidRDefault="001E7E0A" w:rsidP="002328E8">
            <w:pPr>
              <w:spacing w:after="120" w:line="276" w:lineRule="auto"/>
              <w:jc w:val="both"/>
            </w:pPr>
          </w:p>
        </w:tc>
        <w:tc>
          <w:tcPr>
            <w:tcW w:w="1724" w:type="dxa"/>
          </w:tcPr>
          <w:p w14:paraId="5ACDE66A" w14:textId="77777777" w:rsidR="001E7E0A" w:rsidRPr="00477578" w:rsidRDefault="001E7E0A" w:rsidP="002328E8">
            <w:pPr>
              <w:pStyle w:val="BusinessArea"/>
              <w:spacing w:after="120" w:line="276" w:lineRule="auto"/>
              <w:jc w:val="both"/>
            </w:pPr>
          </w:p>
        </w:tc>
      </w:tr>
      <w:tr w:rsidR="001E7E0A" w:rsidRPr="00477578" w14:paraId="1A0E5F6F" w14:textId="77777777" w:rsidTr="007052F4">
        <w:trPr>
          <w:trHeight w:val="992"/>
        </w:trPr>
        <w:tc>
          <w:tcPr>
            <w:tcW w:w="7657" w:type="dxa"/>
          </w:tcPr>
          <w:p w14:paraId="2359CDF1" w14:textId="69947499" w:rsidR="001E7E0A" w:rsidRPr="002328E8" w:rsidRDefault="001E7E0A" w:rsidP="002328E8">
            <w:pPr>
              <w:pStyle w:val="Absenderadresse1"/>
              <w:spacing w:after="120" w:line="276" w:lineRule="auto"/>
              <w:jc w:val="both"/>
            </w:pPr>
          </w:p>
        </w:tc>
        <w:tc>
          <w:tcPr>
            <w:tcW w:w="1724" w:type="dxa"/>
          </w:tcPr>
          <w:p w14:paraId="473E6407" w14:textId="51456174" w:rsidR="001E7E0A" w:rsidRPr="002328E8" w:rsidRDefault="00D82FCB" w:rsidP="002328E8">
            <w:pPr>
              <w:pStyle w:val="Datumsangabe"/>
              <w:spacing w:after="120" w:line="276" w:lineRule="auto"/>
              <w:jc w:val="both"/>
            </w:pPr>
            <w:r>
              <w:t>22</w:t>
            </w:r>
            <w:r w:rsidR="00405941" w:rsidRPr="002328E8">
              <w:t>.</w:t>
            </w:r>
            <w:r>
              <w:t>10</w:t>
            </w:r>
            <w:r w:rsidR="00405941" w:rsidRPr="002328E8">
              <w:t>.2024</w:t>
            </w:r>
          </w:p>
          <w:p w14:paraId="3F903357" w14:textId="34A35AC5" w:rsidR="001E7E0A" w:rsidRPr="002328E8" w:rsidRDefault="001E7E0A" w:rsidP="002328E8">
            <w:pPr>
              <w:pStyle w:val="Seitenzahlangabe"/>
              <w:spacing w:after="120" w:line="276" w:lineRule="auto"/>
              <w:jc w:val="both"/>
            </w:pPr>
            <w:r w:rsidRPr="002328E8">
              <w:t xml:space="preserve">Seite </w:t>
            </w:r>
            <w:r w:rsidRPr="002328E8">
              <w:fldChar w:fldCharType="begin"/>
            </w:r>
            <w:r w:rsidRPr="002328E8">
              <w:instrText xml:space="preserve"> PAGE   \* MERGEFORMAT </w:instrText>
            </w:r>
            <w:r w:rsidRPr="002328E8">
              <w:fldChar w:fldCharType="separate"/>
            </w:r>
            <w:r w:rsidR="00762614">
              <w:rPr>
                <w:noProof/>
              </w:rPr>
              <w:t>1</w:t>
            </w:r>
            <w:r w:rsidRPr="002328E8">
              <w:fldChar w:fldCharType="end"/>
            </w:r>
            <w:r w:rsidRPr="002328E8">
              <w:t>/</w:t>
            </w:r>
            <w:r w:rsidR="00E23835">
              <w:t>3</w:t>
            </w:r>
          </w:p>
        </w:tc>
      </w:tr>
    </w:tbl>
    <w:p w14:paraId="58ACC723" w14:textId="4880C3A3" w:rsidR="00E764F9" w:rsidRPr="00E764F9" w:rsidRDefault="00E764F9" w:rsidP="002328E8">
      <w:pPr>
        <w:pStyle w:val="StandardWeb1"/>
        <w:spacing w:before="0" w:after="160" w:line="240" w:lineRule="auto"/>
        <w:jc w:val="both"/>
        <w:rPr>
          <w:rFonts w:ascii="TKTypeRegular" w:hAnsi="TKTypeRegular"/>
          <w:b/>
          <w:sz w:val="20"/>
          <w:szCs w:val="20"/>
          <w:highlight w:val="yellow"/>
        </w:rPr>
      </w:pPr>
    </w:p>
    <w:p w14:paraId="66D72C55" w14:textId="7C492806" w:rsidR="002E4347" w:rsidRDefault="004D6AD7" w:rsidP="002328E8">
      <w:pPr>
        <w:pStyle w:val="StandardWeb1"/>
        <w:spacing w:before="0" w:after="160" w:line="240" w:lineRule="auto"/>
        <w:jc w:val="both"/>
        <w:rPr>
          <w:rFonts w:ascii="TKTypeRegular" w:hAnsi="TKTypeRegular"/>
          <w:b/>
          <w:sz w:val="22"/>
          <w:szCs w:val="22"/>
        </w:rPr>
      </w:pPr>
      <w:r w:rsidRPr="004D6AD7">
        <w:rPr>
          <w:rFonts w:ascii="TKTypeRegular" w:hAnsi="TKTypeRegular"/>
          <w:b/>
          <w:sz w:val="22"/>
          <w:szCs w:val="22"/>
        </w:rPr>
        <w:t xml:space="preserve">Grüner Stahl für </w:t>
      </w:r>
      <w:r w:rsidR="00825DEA">
        <w:rPr>
          <w:rFonts w:ascii="TKTypeRegular" w:hAnsi="TKTypeRegular"/>
          <w:b/>
          <w:sz w:val="22"/>
          <w:szCs w:val="22"/>
        </w:rPr>
        <w:t>nachhaltige Mobilität</w:t>
      </w:r>
      <w:r w:rsidRPr="004D6AD7">
        <w:rPr>
          <w:rFonts w:ascii="TKTypeRegular" w:hAnsi="TKTypeRegular"/>
          <w:b/>
          <w:sz w:val="22"/>
          <w:szCs w:val="22"/>
        </w:rPr>
        <w:t xml:space="preserve">: thyssenkrupp und Volkswagen </w:t>
      </w:r>
      <w:r w:rsidR="007C110E">
        <w:rPr>
          <w:rFonts w:ascii="TKTypeRegular" w:hAnsi="TKTypeRegular"/>
          <w:b/>
          <w:sz w:val="22"/>
          <w:szCs w:val="22"/>
        </w:rPr>
        <w:t xml:space="preserve">Group </w:t>
      </w:r>
      <w:r w:rsidRPr="004D6AD7">
        <w:rPr>
          <w:rFonts w:ascii="TKTypeRegular" w:hAnsi="TKTypeRegular"/>
          <w:b/>
          <w:sz w:val="22"/>
          <w:szCs w:val="22"/>
        </w:rPr>
        <w:t>unterzeichnen Memorandum of Understanding zur Belieferung mit CO</w:t>
      </w:r>
      <w:r w:rsidRPr="004D6AD7">
        <w:rPr>
          <w:rFonts w:ascii="Cambria Math" w:hAnsi="Cambria Math" w:cs="Cambria Math"/>
          <w:b/>
          <w:sz w:val="22"/>
          <w:szCs w:val="22"/>
        </w:rPr>
        <w:t>₂</w:t>
      </w:r>
      <w:r w:rsidRPr="004D6AD7">
        <w:rPr>
          <w:rFonts w:ascii="TKTypeRegular" w:hAnsi="TKTypeRegular"/>
          <w:b/>
          <w:sz w:val="22"/>
          <w:szCs w:val="22"/>
        </w:rPr>
        <w:t>-reduziertem Stahl</w:t>
      </w:r>
      <w:r>
        <w:rPr>
          <w:rFonts w:ascii="TKTypeRegular" w:hAnsi="TKTypeRegular"/>
          <w:b/>
          <w:sz w:val="22"/>
          <w:szCs w:val="22"/>
        </w:rPr>
        <w:t xml:space="preserve"> </w:t>
      </w:r>
      <w:r w:rsidR="0004161E" w:rsidRPr="007E15A0">
        <w:rPr>
          <w:rFonts w:ascii="TKTypeRegular" w:hAnsi="TKTypeRegular"/>
          <w:b/>
          <w:sz w:val="22"/>
          <w:szCs w:val="22"/>
        </w:rPr>
        <w:t xml:space="preserve"> </w:t>
      </w:r>
    </w:p>
    <w:p w14:paraId="32A2937E" w14:textId="69AF2997" w:rsidR="00B90131" w:rsidRPr="003671CC" w:rsidRDefault="003009B3" w:rsidP="002328E8">
      <w:pPr>
        <w:pStyle w:val="StandardWeb1"/>
        <w:numPr>
          <w:ilvl w:val="0"/>
          <w:numId w:val="31"/>
        </w:numPr>
        <w:spacing w:before="0" w:after="120" w:line="276" w:lineRule="auto"/>
        <w:ind w:left="426" w:hanging="284"/>
        <w:jc w:val="both"/>
        <w:rPr>
          <w:rFonts w:asciiTheme="minorHAnsi" w:eastAsiaTheme="minorHAnsi" w:hAnsiTheme="minorHAnsi" w:cstheme="minorHAnsi"/>
          <w:sz w:val="20"/>
          <w:szCs w:val="20"/>
          <w:lang w:eastAsia="de-DE"/>
        </w:rPr>
      </w:pPr>
      <w:r w:rsidRPr="003671CC">
        <w:rPr>
          <w:rFonts w:asciiTheme="minorHAnsi" w:eastAsiaTheme="minorHAnsi" w:hAnsiTheme="minorHAnsi" w:cstheme="minorHAnsi"/>
          <w:sz w:val="20"/>
          <w:szCs w:val="20"/>
          <w:lang w:eastAsia="de-DE"/>
        </w:rPr>
        <w:t>thyssenkrupp Steel und Volkswagen</w:t>
      </w:r>
      <w:r w:rsidR="007C110E">
        <w:rPr>
          <w:rFonts w:asciiTheme="minorHAnsi" w:eastAsiaTheme="minorHAnsi" w:hAnsiTheme="minorHAnsi" w:cstheme="minorHAnsi"/>
          <w:sz w:val="20"/>
          <w:szCs w:val="20"/>
          <w:lang w:eastAsia="de-DE"/>
        </w:rPr>
        <w:t xml:space="preserve"> Group</w:t>
      </w:r>
      <w:r w:rsidRPr="003671CC">
        <w:rPr>
          <w:rFonts w:asciiTheme="minorHAnsi" w:eastAsiaTheme="minorHAnsi" w:hAnsiTheme="minorHAnsi" w:cstheme="minorHAnsi"/>
          <w:sz w:val="20"/>
          <w:szCs w:val="20"/>
          <w:lang w:eastAsia="de-DE"/>
        </w:rPr>
        <w:t xml:space="preserve"> unterzeichnen ein MoU zur Lieferung von CO</w:t>
      </w:r>
      <w:r w:rsidRPr="003671CC">
        <w:rPr>
          <w:rFonts w:ascii="Cambria Math" w:eastAsiaTheme="minorHAnsi" w:hAnsi="Cambria Math" w:cs="Cambria Math"/>
          <w:sz w:val="20"/>
          <w:szCs w:val="20"/>
          <w:lang w:eastAsia="de-DE"/>
        </w:rPr>
        <w:t>₂</w:t>
      </w:r>
      <w:r w:rsidRPr="003671CC">
        <w:rPr>
          <w:rFonts w:asciiTheme="minorHAnsi" w:eastAsiaTheme="minorHAnsi" w:hAnsiTheme="minorHAnsi" w:cstheme="minorHAnsi"/>
          <w:sz w:val="20"/>
          <w:szCs w:val="20"/>
          <w:lang w:eastAsia="de-DE"/>
        </w:rPr>
        <w:t xml:space="preserve">-reduziertem Stahl aus der </w:t>
      </w:r>
      <w:r w:rsidR="00014CB2" w:rsidRPr="003671CC">
        <w:rPr>
          <w:rFonts w:asciiTheme="minorHAnsi" w:eastAsiaTheme="minorHAnsi" w:hAnsiTheme="minorHAnsi" w:cstheme="minorHAnsi"/>
          <w:sz w:val="20"/>
          <w:szCs w:val="20"/>
          <w:lang w:eastAsia="de-DE"/>
        </w:rPr>
        <w:t>zukünftigen Direktreduktionsanlage</w:t>
      </w:r>
      <w:r w:rsidR="008C7F66" w:rsidRPr="003671CC">
        <w:rPr>
          <w:rFonts w:asciiTheme="minorHAnsi" w:eastAsiaTheme="minorHAnsi" w:hAnsiTheme="minorHAnsi" w:cstheme="minorHAnsi"/>
          <w:sz w:val="20"/>
          <w:szCs w:val="20"/>
          <w:lang w:eastAsia="de-DE"/>
        </w:rPr>
        <w:t>.</w:t>
      </w:r>
    </w:p>
    <w:p w14:paraId="5A4BB5C4" w14:textId="7A99C068" w:rsidR="008813D9" w:rsidRPr="003671CC" w:rsidRDefault="0088520B" w:rsidP="002328E8">
      <w:pPr>
        <w:pStyle w:val="StandardWeb1"/>
        <w:numPr>
          <w:ilvl w:val="0"/>
          <w:numId w:val="31"/>
        </w:numPr>
        <w:spacing w:before="0" w:after="120" w:line="276" w:lineRule="auto"/>
        <w:ind w:left="426" w:hanging="284"/>
        <w:jc w:val="both"/>
        <w:rPr>
          <w:rFonts w:asciiTheme="minorHAnsi" w:eastAsiaTheme="minorHAnsi" w:hAnsiTheme="minorHAnsi" w:cstheme="minorHAnsi"/>
          <w:sz w:val="20"/>
          <w:szCs w:val="20"/>
          <w:lang w:eastAsia="de-DE"/>
        </w:rPr>
      </w:pPr>
      <w:r w:rsidRPr="003671CC">
        <w:rPr>
          <w:rFonts w:asciiTheme="minorHAnsi" w:eastAsiaTheme="minorHAnsi" w:hAnsiTheme="minorHAnsi" w:cstheme="minorHAnsi"/>
          <w:sz w:val="20"/>
          <w:szCs w:val="20"/>
          <w:lang w:eastAsia="de-DE"/>
        </w:rPr>
        <w:t xml:space="preserve">Der Einsatz von bluemint® Steel unterstützt Volkswagen </w:t>
      </w:r>
      <w:r w:rsidR="007C110E">
        <w:rPr>
          <w:rFonts w:asciiTheme="minorHAnsi" w:eastAsiaTheme="minorHAnsi" w:hAnsiTheme="minorHAnsi" w:cstheme="minorHAnsi"/>
          <w:sz w:val="20"/>
          <w:szCs w:val="20"/>
          <w:lang w:eastAsia="de-DE"/>
        </w:rPr>
        <w:t xml:space="preserve">Group </w:t>
      </w:r>
      <w:r w:rsidRPr="003671CC">
        <w:rPr>
          <w:rFonts w:asciiTheme="minorHAnsi" w:eastAsiaTheme="minorHAnsi" w:hAnsiTheme="minorHAnsi" w:cstheme="minorHAnsi"/>
          <w:sz w:val="20"/>
          <w:szCs w:val="20"/>
          <w:lang w:eastAsia="de-DE"/>
        </w:rPr>
        <w:t>dabei, CO</w:t>
      </w:r>
      <w:r w:rsidRPr="003671CC">
        <w:rPr>
          <w:rFonts w:ascii="Cambria Math" w:eastAsiaTheme="minorHAnsi" w:hAnsi="Cambria Math" w:cs="Cambria Math"/>
          <w:sz w:val="20"/>
          <w:szCs w:val="20"/>
          <w:lang w:eastAsia="de-DE"/>
        </w:rPr>
        <w:t>₂</w:t>
      </w:r>
      <w:r w:rsidRPr="003671CC">
        <w:rPr>
          <w:rFonts w:asciiTheme="minorHAnsi" w:eastAsiaTheme="minorHAnsi" w:hAnsiTheme="minorHAnsi" w:cstheme="minorHAnsi"/>
          <w:sz w:val="20"/>
          <w:szCs w:val="20"/>
          <w:lang w:eastAsia="de-DE"/>
        </w:rPr>
        <w:t xml:space="preserve">-Emissionen in der Lieferkette (Scope 3) zu reduzieren und die Klimaziele des Unternehmens zu erreichen. </w:t>
      </w:r>
    </w:p>
    <w:p w14:paraId="5E9452E0" w14:textId="535505B0" w:rsidR="00B90131" w:rsidRPr="003671CC" w:rsidRDefault="00007C8E" w:rsidP="002328E8">
      <w:pPr>
        <w:pStyle w:val="StandardWeb1"/>
        <w:numPr>
          <w:ilvl w:val="0"/>
          <w:numId w:val="31"/>
        </w:numPr>
        <w:spacing w:before="0" w:after="120" w:line="276" w:lineRule="auto"/>
        <w:ind w:left="426" w:hanging="284"/>
        <w:jc w:val="both"/>
        <w:rPr>
          <w:rFonts w:asciiTheme="minorHAnsi" w:eastAsiaTheme="minorHAnsi" w:hAnsiTheme="minorHAnsi" w:cstheme="minorHAnsi"/>
          <w:sz w:val="20"/>
          <w:szCs w:val="20"/>
          <w:lang w:eastAsia="de-DE"/>
        </w:rPr>
      </w:pPr>
      <w:r w:rsidRPr="003671CC">
        <w:rPr>
          <w:rFonts w:asciiTheme="minorHAnsi" w:eastAsiaTheme="minorHAnsi" w:hAnsiTheme="minorHAnsi" w:cstheme="minorHAnsi"/>
          <w:sz w:val="20"/>
          <w:szCs w:val="20"/>
          <w:lang w:eastAsia="de-DE"/>
        </w:rPr>
        <w:t>Die Partnerschaft beider Unternehmen fördert Innovationen in der Automobilproduktion, darunter maßgeschneiderte Lösungen für die Elektromobilität.</w:t>
      </w:r>
    </w:p>
    <w:p w14:paraId="3CFC14A9" w14:textId="2DF864CA" w:rsidR="0004161E" w:rsidRDefault="003671CC" w:rsidP="002328E8">
      <w:pPr>
        <w:pStyle w:val="StandardWeb1"/>
        <w:numPr>
          <w:ilvl w:val="0"/>
          <w:numId w:val="31"/>
        </w:numPr>
        <w:spacing w:before="0" w:after="120" w:line="276" w:lineRule="auto"/>
        <w:ind w:left="426" w:hanging="284"/>
        <w:jc w:val="both"/>
        <w:rPr>
          <w:rFonts w:asciiTheme="minorHAnsi" w:eastAsiaTheme="minorHAnsi" w:hAnsiTheme="minorHAnsi" w:cstheme="minorHAnsi"/>
          <w:sz w:val="20"/>
          <w:szCs w:val="20"/>
          <w:lang w:eastAsia="de-DE"/>
        </w:rPr>
      </w:pPr>
      <w:r w:rsidRPr="003671CC">
        <w:rPr>
          <w:rFonts w:asciiTheme="minorHAnsi" w:eastAsiaTheme="minorHAnsi" w:hAnsiTheme="minorHAnsi" w:cstheme="minorHAnsi"/>
          <w:sz w:val="20"/>
          <w:szCs w:val="20"/>
          <w:lang w:eastAsia="de-DE"/>
        </w:rPr>
        <w:t>thyssenkrupp Steel</w:t>
      </w:r>
      <w:r w:rsidR="00A02603" w:rsidRPr="003671CC">
        <w:rPr>
          <w:rFonts w:asciiTheme="minorHAnsi" w:eastAsiaTheme="minorHAnsi" w:hAnsiTheme="minorHAnsi" w:cstheme="minorHAnsi"/>
          <w:sz w:val="20"/>
          <w:szCs w:val="20"/>
          <w:lang w:eastAsia="de-DE"/>
        </w:rPr>
        <w:t xml:space="preserve"> treib</w:t>
      </w:r>
      <w:r w:rsidRPr="003671CC">
        <w:rPr>
          <w:rFonts w:asciiTheme="minorHAnsi" w:eastAsiaTheme="minorHAnsi" w:hAnsiTheme="minorHAnsi" w:cstheme="minorHAnsi"/>
          <w:sz w:val="20"/>
          <w:szCs w:val="20"/>
          <w:lang w:eastAsia="de-DE"/>
        </w:rPr>
        <w:t>t</w:t>
      </w:r>
      <w:r w:rsidR="00A02603" w:rsidRPr="003671CC">
        <w:rPr>
          <w:rFonts w:asciiTheme="minorHAnsi" w:eastAsiaTheme="minorHAnsi" w:hAnsiTheme="minorHAnsi" w:cstheme="minorHAnsi"/>
          <w:sz w:val="20"/>
          <w:szCs w:val="20"/>
          <w:lang w:eastAsia="de-DE"/>
        </w:rPr>
        <w:t xml:space="preserve"> die Mobilitätswende mit nachhaltigen Stahllösungen voran.</w:t>
      </w:r>
      <w:r w:rsidR="00AA2BE4" w:rsidRPr="003671CC">
        <w:rPr>
          <w:rFonts w:asciiTheme="minorHAnsi" w:eastAsiaTheme="minorHAnsi" w:hAnsiTheme="minorHAnsi" w:cstheme="minorHAnsi"/>
          <w:sz w:val="20"/>
          <w:szCs w:val="20"/>
          <w:lang w:eastAsia="de-DE"/>
        </w:rPr>
        <w:t xml:space="preserve"> </w:t>
      </w:r>
    </w:p>
    <w:p w14:paraId="11793DDE" w14:textId="77777777" w:rsidR="009D2A94" w:rsidRDefault="009D2A94" w:rsidP="002328E8">
      <w:pPr>
        <w:pStyle w:val="StandardWeb1"/>
        <w:spacing w:before="0" w:after="120" w:line="280" w:lineRule="atLeast"/>
        <w:jc w:val="both"/>
        <w:rPr>
          <w:rFonts w:asciiTheme="minorHAnsi" w:eastAsiaTheme="minorHAnsi" w:hAnsiTheme="minorHAnsi" w:cstheme="minorHAnsi"/>
          <w:b/>
          <w:bCs/>
          <w:color w:val="000000" w:themeColor="text1"/>
          <w:sz w:val="20"/>
          <w:szCs w:val="20"/>
          <w:lang w:eastAsia="de-DE"/>
        </w:rPr>
      </w:pPr>
    </w:p>
    <w:p w14:paraId="50369A92" w14:textId="5F491360" w:rsidR="00B765D8" w:rsidRDefault="004D6AD7" w:rsidP="002328E8">
      <w:pPr>
        <w:pStyle w:val="StandardWeb1"/>
        <w:spacing w:before="0" w:after="120" w:line="280" w:lineRule="atLeast"/>
        <w:jc w:val="both"/>
        <w:rPr>
          <w:rFonts w:asciiTheme="minorHAnsi" w:eastAsiaTheme="minorHAnsi" w:hAnsiTheme="minorHAnsi" w:cstheme="minorHAnsi"/>
          <w:color w:val="000000" w:themeColor="text1"/>
          <w:sz w:val="20"/>
          <w:szCs w:val="20"/>
          <w:lang w:eastAsia="de-DE"/>
        </w:rPr>
      </w:pPr>
      <w:r>
        <w:rPr>
          <w:rFonts w:asciiTheme="minorHAnsi" w:eastAsiaTheme="minorHAnsi" w:hAnsiTheme="minorHAnsi" w:cstheme="minorHAnsi"/>
          <w:b/>
          <w:bCs/>
          <w:color w:val="000000" w:themeColor="text1"/>
          <w:sz w:val="20"/>
          <w:szCs w:val="20"/>
          <w:lang w:eastAsia="de-DE"/>
        </w:rPr>
        <w:t>Wolfsburg</w:t>
      </w:r>
      <w:r w:rsidR="00A0465F" w:rsidRPr="00F21A39">
        <w:rPr>
          <w:rFonts w:asciiTheme="minorHAnsi" w:eastAsiaTheme="minorHAnsi" w:hAnsiTheme="minorHAnsi" w:cstheme="minorHAnsi"/>
          <w:b/>
          <w:bCs/>
          <w:color w:val="000000" w:themeColor="text1"/>
          <w:sz w:val="20"/>
          <w:szCs w:val="20"/>
          <w:lang w:eastAsia="de-DE"/>
        </w:rPr>
        <w:t xml:space="preserve">, </w:t>
      </w:r>
      <w:r w:rsidR="008813D9" w:rsidRPr="00F21A39">
        <w:rPr>
          <w:rFonts w:asciiTheme="minorHAnsi" w:eastAsiaTheme="minorHAnsi" w:hAnsiTheme="minorHAnsi" w:cstheme="minorHAnsi"/>
          <w:b/>
          <w:bCs/>
          <w:color w:val="000000" w:themeColor="text1"/>
          <w:sz w:val="20"/>
          <w:szCs w:val="20"/>
          <w:lang w:eastAsia="de-DE"/>
        </w:rPr>
        <w:t>2</w:t>
      </w:r>
      <w:r>
        <w:rPr>
          <w:rFonts w:asciiTheme="minorHAnsi" w:eastAsiaTheme="minorHAnsi" w:hAnsiTheme="minorHAnsi" w:cstheme="minorHAnsi"/>
          <w:b/>
          <w:bCs/>
          <w:color w:val="000000" w:themeColor="text1"/>
          <w:sz w:val="20"/>
          <w:szCs w:val="20"/>
          <w:lang w:eastAsia="de-DE"/>
        </w:rPr>
        <w:t>2</w:t>
      </w:r>
      <w:r w:rsidR="008813D9" w:rsidRPr="00F21A39">
        <w:rPr>
          <w:rFonts w:asciiTheme="minorHAnsi" w:eastAsiaTheme="minorHAnsi" w:hAnsiTheme="minorHAnsi" w:cstheme="minorHAnsi"/>
          <w:b/>
          <w:bCs/>
          <w:color w:val="000000" w:themeColor="text1"/>
          <w:sz w:val="20"/>
          <w:szCs w:val="20"/>
          <w:lang w:eastAsia="de-DE"/>
        </w:rPr>
        <w:t xml:space="preserve">. </w:t>
      </w:r>
      <w:r>
        <w:rPr>
          <w:rFonts w:asciiTheme="minorHAnsi" w:eastAsiaTheme="minorHAnsi" w:hAnsiTheme="minorHAnsi" w:cstheme="minorHAnsi"/>
          <w:b/>
          <w:bCs/>
          <w:color w:val="000000" w:themeColor="text1"/>
          <w:sz w:val="20"/>
          <w:szCs w:val="20"/>
          <w:lang w:eastAsia="de-DE"/>
        </w:rPr>
        <w:t>Oktober</w:t>
      </w:r>
      <w:r w:rsidR="008813D9" w:rsidRPr="00F21A39">
        <w:rPr>
          <w:rFonts w:asciiTheme="minorHAnsi" w:eastAsiaTheme="minorHAnsi" w:hAnsiTheme="minorHAnsi" w:cstheme="minorHAnsi"/>
          <w:b/>
          <w:bCs/>
          <w:color w:val="000000" w:themeColor="text1"/>
          <w:sz w:val="20"/>
          <w:szCs w:val="20"/>
          <w:lang w:eastAsia="de-DE"/>
        </w:rPr>
        <w:t xml:space="preserve"> 2024</w:t>
      </w:r>
      <w:r w:rsidR="00DB635E" w:rsidRPr="00F21A39">
        <w:rPr>
          <w:rFonts w:asciiTheme="minorHAnsi" w:eastAsiaTheme="minorHAnsi" w:hAnsiTheme="minorHAnsi" w:cstheme="minorHAnsi"/>
          <w:b/>
          <w:bCs/>
          <w:color w:val="000000" w:themeColor="text1"/>
          <w:sz w:val="20"/>
          <w:szCs w:val="20"/>
          <w:lang w:eastAsia="de-DE"/>
        </w:rPr>
        <w:t>.</w:t>
      </w:r>
      <w:r w:rsidR="00DB635E" w:rsidRPr="00477578">
        <w:rPr>
          <w:rFonts w:asciiTheme="minorHAnsi" w:eastAsiaTheme="minorHAnsi" w:hAnsiTheme="minorHAnsi" w:cstheme="minorHAnsi"/>
          <w:color w:val="000000" w:themeColor="text1"/>
          <w:sz w:val="20"/>
          <w:szCs w:val="20"/>
          <w:lang w:eastAsia="de-DE"/>
        </w:rPr>
        <w:t xml:space="preserve"> </w:t>
      </w:r>
      <w:r w:rsidR="00825DEA">
        <w:rPr>
          <w:rFonts w:asciiTheme="minorHAnsi" w:eastAsiaTheme="minorHAnsi" w:hAnsiTheme="minorHAnsi" w:cstheme="minorHAnsi"/>
          <w:color w:val="000000" w:themeColor="text1"/>
          <w:sz w:val="20"/>
          <w:szCs w:val="20"/>
          <w:lang w:eastAsia="de-DE"/>
        </w:rPr>
        <w:t xml:space="preserve"> Volkswagen </w:t>
      </w:r>
      <w:r w:rsidR="007C110E">
        <w:rPr>
          <w:rFonts w:asciiTheme="minorHAnsi" w:eastAsiaTheme="minorHAnsi" w:hAnsiTheme="minorHAnsi" w:cstheme="minorHAnsi"/>
          <w:color w:val="000000" w:themeColor="text1"/>
          <w:sz w:val="20"/>
          <w:szCs w:val="20"/>
          <w:lang w:eastAsia="de-DE"/>
        </w:rPr>
        <w:t xml:space="preserve">Group </w:t>
      </w:r>
      <w:r w:rsidR="00825DEA">
        <w:rPr>
          <w:rFonts w:asciiTheme="minorHAnsi" w:eastAsiaTheme="minorHAnsi" w:hAnsiTheme="minorHAnsi" w:cstheme="minorHAnsi"/>
          <w:color w:val="000000" w:themeColor="text1"/>
          <w:sz w:val="20"/>
          <w:szCs w:val="20"/>
          <w:lang w:eastAsia="de-DE"/>
        </w:rPr>
        <w:t xml:space="preserve">und </w:t>
      </w:r>
      <w:r w:rsidR="00305491" w:rsidRPr="00305491">
        <w:rPr>
          <w:rFonts w:asciiTheme="minorHAnsi" w:eastAsiaTheme="minorHAnsi" w:hAnsiTheme="minorHAnsi" w:cstheme="minorHAnsi"/>
          <w:color w:val="000000" w:themeColor="text1"/>
          <w:sz w:val="20"/>
          <w:szCs w:val="20"/>
          <w:lang w:eastAsia="de-DE"/>
        </w:rPr>
        <w:t xml:space="preserve">thyssenkrupp Steel haben </w:t>
      </w:r>
      <w:r w:rsidR="00A52D66">
        <w:rPr>
          <w:rFonts w:asciiTheme="minorHAnsi" w:eastAsiaTheme="minorHAnsi" w:hAnsiTheme="minorHAnsi" w:cstheme="minorHAnsi"/>
          <w:color w:val="000000" w:themeColor="text1"/>
          <w:sz w:val="20"/>
          <w:szCs w:val="20"/>
          <w:lang w:eastAsia="de-DE"/>
        </w:rPr>
        <w:t>im Rahmen</w:t>
      </w:r>
      <w:r w:rsidR="00A52D66" w:rsidRPr="00305491">
        <w:rPr>
          <w:rFonts w:asciiTheme="minorHAnsi" w:eastAsiaTheme="minorHAnsi" w:hAnsiTheme="minorHAnsi" w:cstheme="minorHAnsi"/>
          <w:color w:val="000000" w:themeColor="text1"/>
          <w:sz w:val="20"/>
          <w:szCs w:val="20"/>
          <w:lang w:eastAsia="de-DE"/>
        </w:rPr>
        <w:t xml:space="preserve"> </w:t>
      </w:r>
      <w:r w:rsidR="00305491" w:rsidRPr="00305491">
        <w:rPr>
          <w:rFonts w:asciiTheme="minorHAnsi" w:eastAsiaTheme="minorHAnsi" w:hAnsiTheme="minorHAnsi" w:cstheme="minorHAnsi"/>
          <w:color w:val="000000" w:themeColor="text1"/>
          <w:sz w:val="20"/>
          <w:szCs w:val="20"/>
          <w:lang w:eastAsia="de-DE"/>
        </w:rPr>
        <w:t xml:space="preserve">der </w:t>
      </w:r>
      <w:r w:rsidR="00825DEA" w:rsidRPr="00305491">
        <w:rPr>
          <w:rFonts w:asciiTheme="minorHAnsi" w:eastAsiaTheme="minorHAnsi" w:hAnsiTheme="minorHAnsi" w:cstheme="minorHAnsi"/>
          <w:color w:val="000000" w:themeColor="text1"/>
          <w:sz w:val="20"/>
          <w:szCs w:val="20"/>
          <w:lang w:eastAsia="de-DE"/>
        </w:rPr>
        <w:t xml:space="preserve">Internationalen Zulieferer Messe IZB in </w:t>
      </w:r>
      <w:r w:rsidR="00305491" w:rsidRPr="00305491">
        <w:rPr>
          <w:rFonts w:asciiTheme="minorHAnsi" w:eastAsiaTheme="minorHAnsi" w:hAnsiTheme="minorHAnsi" w:cstheme="minorHAnsi"/>
          <w:color w:val="000000" w:themeColor="text1"/>
          <w:sz w:val="20"/>
          <w:szCs w:val="20"/>
          <w:lang w:eastAsia="de-DE"/>
        </w:rPr>
        <w:t xml:space="preserve">Wolfsburg ein Memorandum of Understanding (MoU) unterzeichnet, das die zukünftige Belieferung von </w:t>
      </w:r>
      <w:r w:rsidR="00305491">
        <w:rPr>
          <w:rFonts w:asciiTheme="minorHAnsi" w:eastAsiaTheme="minorHAnsi" w:hAnsiTheme="minorHAnsi" w:cstheme="minorHAnsi"/>
          <w:color w:val="000000" w:themeColor="text1"/>
          <w:sz w:val="20"/>
          <w:szCs w:val="20"/>
          <w:lang w:eastAsia="de-DE"/>
        </w:rPr>
        <w:t>Volkswagen</w:t>
      </w:r>
      <w:r w:rsidR="00305491" w:rsidRPr="00305491">
        <w:rPr>
          <w:rFonts w:asciiTheme="minorHAnsi" w:eastAsiaTheme="minorHAnsi" w:hAnsiTheme="minorHAnsi" w:cstheme="minorHAnsi"/>
          <w:color w:val="000000" w:themeColor="text1"/>
          <w:sz w:val="20"/>
          <w:szCs w:val="20"/>
          <w:lang w:eastAsia="de-DE"/>
        </w:rPr>
        <w:t xml:space="preserve"> </w:t>
      </w:r>
      <w:r w:rsidR="00DD0DF5">
        <w:rPr>
          <w:rFonts w:asciiTheme="minorHAnsi" w:eastAsiaTheme="minorHAnsi" w:hAnsiTheme="minorHAnsi" w:cstheme="minorHAnsi"/>
          <w:color w:val="000000" w:themeColor="text1"/>
          <w:sz w:val="20"/>
          <w:szCs w:val="20"/>
          <w:lang w:eastAsia="de-DE"/>
        </w:rPr>
        <w:t xml:space="preserve">Group </w:t>
      </w:r>
      <w:r w:rsidR="00305491" w:rsidRPr="00305491">
        <w:rPr>
          <w:rFonts w:asciiTheme="minorHAnsi" w:eastAsiaTheme="minorHAnsi" w:hAnsiTheme="minorHAnsi" w:cstheme="minorHAnsi"/>
          <w:color w:val="000000" w:themeColor="text1"/>
          <w:sz w:val="20"/>
          <w:szCs w:val="20"/>
          <w:lang w:eastAsia="de-DE"/>
        </w:rPr>
        <w:t>mit CO</w:t>
      </w:r>
      <w:r w:rsidR="00305491" w:rsidRPr="00305491">
        <w:rPr>
          <w:rFonts w:ascii="Cambria Math" w:eastAsiaTheme="minorHAnsi" w:hAnsi="Cambria Math" w:cs="Cambria Math"/>
          <w:color w:val="000000" w:themeColor="text1"/>
          <w:sz w:val="20"/>
          <w:szCs w:val="20"/>
          <w:lang w:eastAsia="de-DE"/>
        </w:rPr>
        <w:t>₂</w:t>
      </w:r>
      <w:r w:rsidR="00305491" w:rsidRPr="00305491">
        <w:rPr>
          <w:rFonts w:asciiTheme="minorHAnsi" w:eastAsiaTheme="minorHAnsi" w:hAnsiTheme="minorHAnsi" w:cstheme="minorHAnsi"/>
          <w:color w:val="000000" w:themeColor="text1"/>
          <w:sz w:val="20"/>
          <w:szCs w:val="20"/>
          <w:lang w:eastAsia="de-DE"/>
        </w:rPr>
        <w:t>-reduziertem Stahl aus der k</w:t>
      </w:r>
      <w:r w:rsidR="00305491" w:rsidRPr="00305491">
        <w:rPr>
          <w:rFonts w:ascii="TKTypeRegular" w:eastAsiaTheme="minorHAnsi" w:hAnsi="TKTypeRegular" w:cs="TKTypeRegular"/>
          <w:color w:val="000000" w:themeColor="text1"/>
          <w:sz w:val="20"/>
          <w:szCs w:val="20"/>
          <w:lang w:eastAsia="de-DE"/>
        </w:rPr>
        <w:t>ü</w:t>
      </w:r>
      <w:r w:rsidR="00305491" w:rsidRPr="00305491">
        <w:rPr>
          <w:rFonts w:asciiTheme="minorHAnsi" w:eastAsiaTheme="minorHAnsi" w:hAnsiTheme="minorHAnsi" w:cstheme="minorHAnsi"/>
          <w:color w:val="000000" w:themeColor="text1"/>
          <w:sz w:val="20"/>
          <w:szCs w:val="20"/>
          <w:lang w:eastAsia="de-DE"/>
        </w:rPr>
        <w:t xml:space="preserve">nftigen Direktreduktionsanlage von </w:t>
      </w:r>
      <w:r w:rsidR="0012339A">
        <w:rPr>
          <w:rFonts w:asciiTheme="minorHAnsi" w:eastAsiaTheme="minorHAnsi" w:hAnsiTheme="minorHAnsi" w:cstheme="minorHAnsi"/>
          <w:color w:val="000000" w:themeColor="text1"/>
          <w:sz w:val="20"/>
          <w:szCs w:val="20"/>
          <w:lang w:eastAsia="de-DE"/>
        </w:rPr>
        <w:t>thyssenkrupp Steel</w:t>
      </w:r>
      <w:r w:rsidR="00305491" w:rsidRPr="00305491">
        <w:rPr>
          <w:rFonts w:asciiTheme="minorHAnsi" w:eastAsiaTheme="minorHAnsi" w:hAnsiTheme="minorHAnsi" w:cstheme="minorHAnsi"/>
          <w:color w:val="000000" w:themeColor="text1"/>
          <w:sz w:val="20"/>
          <w:szCs w:val="20"/>
          <w:lang w:eastAsia="de-DE"/>
        </w:rPr>
        <w:t xml:space="preserve"> vorsieht. Diese Vereinbarung unterstreicht das gemeinsame Engagement beider Unternehmen f</w:t>
      </w:r>
      <w:r w:rsidR="00305491" w:rsidRPr="00305491">
        <w:rPr>
          <w:rFonts w:ascii="TKTypeRegular" w:eastAsiaTheme="minorHAnsi" w:hAnsi="TKTypeRegular" w:cs="TKTypeRegular"/>
          <w:color w:val="000000" w:themeColor="text1"/>
          <w:sz w:val="20"/>
          <w:szCs w:val="20"/>
          <w:lang w:eastAsia="de-DE"/>
        </w:rPr>
        <w:t>ü</w:t>
      </w:r>
      <w:r w:rsidR="00305491" w:rsidRPr="00305491">
        <w:rPr>
          <w:rFonts w:asciiTheme="minorHAnsi" w:eastAsiaTheme="minorHAnsi" w:hAnsiTheme="minorHAnsi" w:cstheme="minorHAnsi"/>
          <w:color w:val="000000" w:themeColor="text1"/>
          <w:sz w:val="20"/>
          <w:szCs w:val="20"/>
          <w:lang w:eastAsia="de-DE"/>
        </w:rPr>
        <w:t>r Nachhaltigkeit und Klimaschutz und stellt einen weiteren Meilenstein in ihrer langj</w:t>
      </w:r>
      <w:r w:rsidR="00305491" w:rsidRPr="00305491">
        <w:rPr>
          <w:rFonts w:ascii="TKTypeRegular" w:eastAsiaTheme="minorHAnsi" w:hAnsi="TKTypeRegular" w:cs="TKTypeRegular"/>
          <w:color w:val="000000" w:themeColor="text1"/>
          <w:sz w:val="20"/>
          <w:szCs w:val="20"/>
          <w:lang w:eastAsia="de-DE"/>
        </w:rPr>
        <w:t>ä</w:t>
      </w:r>
      <w:r w:rsidR="00305491" w:rsidRPr="00305491">
        <w:rPr>
          <w:rFonts w:asciiTheme="minorHAnsi" w:eastAsiaTheme="minorHAnsi" w:hAnsiTheme="minorHAnsi" w:cstheme="minorHAnsi"/>
          <w:color w:val="000000" w:themeColor="text1"/>
          <w:sz w:val="20"/>
          <w:szCs w:val="20"/>
          <w:lang w:eastAsia="de-DE"/>
        </w:rPr>
        <w:t>hrigen Partnerschaft dar.</w:t>
      </w:r>
      <w:bookmarkStart w:id="0" w:name="_Hlk178149830"/>
      <w:r w:rsidR="009814D7">
        <w:rPr>
          <w:rFonts w:asciiTheme="minorHAnsi" w:eastAsiaTheme="minorHAnsi" w:hAnsiTheme="minorHAnsi" w:cstheme="minorHAnsi"/>
          <w:color w:val="000000" w:themeColor="text1"/>
          <w:sz w:val="20"/>
          <w:szCs w:val="20"/>
          <w:lang w:eastAsia="de-DE"/>
        </w:rPr>
        <w:t xml:space="preserve"> </w:t>
      </w:r>
    </w:p>
    <w:p w14:paraId="21EE0998" w14:textId="77777777" w:rsidR="007C110E" w:rsidRDefault="007C110E" w:rsidP="002328E8">
      <w:pPr>
        <w:pStyle w:val="StandardWeb1"/>
        <w:spacing w:before="0" w:after="120" w:line="280" w:lineRule="atLeast"/>
        <w:jc w:val="both"/>
        <w:rPr>
          <w:rFonts w:asciiTheme="minorHAnsi" w:eastAsiaTheme="minorHAnsi" w:hAnsiTheme="minorHAnsi" w:cstheme="minorHAnsi"/>
          <w:color w:val="000000" w:themeColor="text1"/>
          <w:sz w:val="20"/>
          <w:szCs w:val="20"/>
          <w:lang w:eastAsia="de-DE"/>
        </w:rPr>
      </w:pPr>
    </w:p>
    <w:bookmarkEnd w:id="0"/>
    <w:p w14:paraId="3EE01A73" w14:textId="35837664" w:rsidR="00D5533F" w:rsidRPr="00D5533F" w:rsidRDefault="003D33E2" w:rsidP="002328E8">
      <w:pPr>
        <w:pStyle w:val="StandardWeb1"/>
        <w:spacing w:before="0" w:after="120" w:line="280" w:lineRule="atLeast"/>
        <w:jc w:val="both"/>
        <w:rPr>
          <w:rFonts w:asciiTheme="minorHAnsi" w:eastAsiaTheme="minorHAnsi" w:hAnsiTheme="minorHAnsi" w:cstheme="minorHAnsi"/>
          <w:b/>
          <w:bCs/>
          <w:color w:val="000000" w:themeColor="text1"/>
          <w:sz w:val="20"/>
          <w:szCs w:val="20"/>
          <w:lang w:eastAsia="de-DE"/>
        </w:rPr>
      </w:pPr>
      <w:r>
        <w:rPr>
          <w:rFonts w:asciiTheme="minorHAnsi" w:eastAsiaTheme="minorHAnsi" w:hAnsiTheme="minorHAnsi" w:cstheme="minorHAnsi"/>
          <w:b/>
          <w:bCs/>
          <w:color w:val="000000" w:themeColor="text1"/>
          <w:sz w:val="20"/>
          <w:szCs w:val="20"/>
          <w:lang w:eastAsia="de-DE"/>
        </w:rPr>
        <w:t>Wegweisende</w:t>
      </w:r>
      <w:r w:rsidR="002D7069" w:rsidRPr="002D7069">
        <w:rPr>
          <w:rFonts w:asciiTheme="minorHAnsi" w:eastAsiaTheme="minorHAnsi" w:hAnsiTheme="minorHAnsi" w:cstheme="minorHAnsi"/>
          <w:b/>
          <w:bCs/>
          <w:color w:val="000000" w:themeColor="text1"/>
          <w:sz w:val="20"/>
          <w:szCs w:val="20"/>
          <w:lang w:eastAsia="de-DE"/>
        </w:rPr>
        <w:t xml:space="preserve"> Technologie für eine nachhaltige Zukunft</w:t>
      </w:r>
    </w:p>
    <w:p w14:paraId="1FAD94C7" w14:textId="0718E82E" w:rsidR="00F44591" w:rsidRPr="00F44591" w:rsidRDefault="00F44591" w:rsidP="00F44591">
      <w:pPr>
        <w:spacing w:after="120"/>
        <w:jc w:val="both"/>
        <w:rPr>
          <w:rFonts w:cstheme="minorHAnsi"/>
          <w:szCs w:val="20"/>
          <w:lang w:eastAsia="de-DE"/>
        </w:rPr>
      </w:pPr>
      <w:r w:rsidRPr="00F44591">
        <w:rPr>
          <w:rFonts w:cstheme="minorHAnsi"/>
          <w:szCs w:val="20"/>
          <w:lang w:eastAsia="de-DE"/>
        </w:rPr>
        <w:t xml:space="preserve">Die Direktreduktionsanlage von thyssenkrupp Steel, die </w:t>
      </w:r>
      <w:r w:rsidR="00EF1A76">
        <w:rPr>
          <w:rFonts w:cstheme="minorHAnsi"/>
          <w:szCs w:val="20"/>
          <w:lang w:eastAsia="de-DE"/>
        </w:rPr>
        <w:t>in</w:t>
      </w:r>
      <w:r w:rsidRPr="00F44591">
        <w:rPr>
          <w:rFonts w:cstheme="minorHAnsi"/>
          <w:szCs w:val="20"/>
          <w:lang w:eastAsia="de-DE"/>
        </w:rPr>
        <w:t xml:space="preserve"> 2027 in Betrieb genommen werden soll, wird mit Wasserstoff und grünem Strom betrieben und ermöglicht dadurch einen gegenüber der konventionellen Stahlproduktion signifikant reduzierten CO</w:t>
      </w:r>
      <w:r w:rsidRPr="00F44591">
        <w:rPr>
          <w:rFonts w:ascii="Cambria Math" w:hAnsi="Cambria Math" w:cs="Cambria Math"/>
          <w:szCs w:val="20"/>
          <w:lang w:eastAsia="de-DE"/>
        </w:rPr>
        <w:t>₂</w:t>
      </w:r>
      <w:r w:rsidRPr="00F44591">
        <w:rPr>
          <w:rFonts w:cstheme="minorHAnsi"/>
          <w:szCs w:val="20"/>
          <w:lang w:eastAsia="de-DE"/>
        </w:rPr>
        <w:t>-Fu</w:t>
      </w:r>
      <w:r w:rsidRPr="00F44591">
        <w:rPr>
          <w:rFonts w:ascii="TKTypeRegular" w:hAnsi="TKTypeRegular" w:cs="TKTypeRegular"/>
          <w:szCs w:val="20"/>
          <w:lang w:eastAsia="de-DE"/>
        </w:rPr>
        <w:t>ß</w:t>
      </w:r>
      <w:r w:rsidRPr="00F44591">
        <w:rPr>
          <w:rFonts w:cstheme="minorHAnsi"/>
          <w:szCs w:val="20"/>
          <w:lang w:eastAsia="de-DE"/>
        </w:rPr>
        <w:t>abdruck. Der Hochlauf der Anlage erfolgt zun</w:t>
      </w:r>
      <w:r w:rsidRPr="00F44591">
        <w:rPr>
          <w:rFonts w:ascii="TKTypeRegular" w:hAnsi="TKTypeRegular" w:cs="TKTypeRegular"/>
          <w:szCs w:val="20"/>
          <w:lang w:eastAsia="de-DE"/>
        </w:rPr>
        <w:t>ä</w:t>
      </w:r>
      <w:r w:rsidRPr="00F44591">
        <w:rPr>
          <w:rFonts w:cstheme="minorHAnsi"/>
          <w:szCs w:val="20"/>
          <w:lang w:eastAsia="de-DE"/>
        </w:rPr>
        <w:t xml:space="preserve">chst mit Erdgas als Reduktionsmittel und </w:t>
      </w:r>
      <w:r w:rsidR="006D4D32">
        <w:rPr>
          <w:rFonts w:cstheme="minorHAnsi"/>
          <w:szCs w:val="20"/>
          <w:lang w:eastAsia="de-DE"/>
        </w:rPr>
        <w:t xml:space="preserve">soll </w:t>
      </w:r>
      <w:r w:rsidRPr="00F44591">
        <w:rPr>
          <w:rFonts w:cstheme="minorHAnsi"/>
          <w:szCs w:val="20"/>
          <w:lang w:eastAsia="de-DE"/>
        </w:rPr>
        <w:t>sukzessive auf Wasserstoff umgestellt</w:t>
      </w:r>
      <w:r w:rsidR="006D4D32">
        <w:rPr>
          <w:rFonts w:cstheme="minorHAnsi"/>
          <w:szCs w:val="20"/>
          <w:lang w:eastAsia="de-DE"/>
        </w:rPr>
        <w:t xml:space="preserve"> werden</w:t>
      </w:r>
      <w:r w:rsidRPr="00F44591">
        <w:rPr>
          <w:rFonts w:cstheme="minorHAnsi"/>
          <w:szCs w:val="20"/>
          <w:lang w:eastAsia="de-DE"/>
        </w:rPr>
        <w:t>. Das daraus resultierende Produkt, bluemint</w:t>
      </w:r>
      <w:r w:rsidRPr="00F44591">
        <w:rPr>
          <w:rFonts w:ascii="TKTypeRegular" w:hAnsi="TKTypeRegular" w:cs="TKTypeRegular"/>
          <w:szCs w:val="20"/>
          <w:lang w:eastAsia="de-DE"/>
        </w:rPr>
        <w:t>®</w:t>
      </w:r>
      <w:r w:rsidRPr="00F44591">
        <w:rPr>
          <w:rFonts w:cstheme="minorHAnsi"/>
          <w:szCs w:val="20"/>
          <w:lang w:eastAsia="de-DE"/>
        </w:rPr>
        <w:t xml:space="preserve"> Steel, wird nach anerkannten Normen zertifiziert und </w:t>
      </w:r>
      <w:r w:rsidR="0016392D">
        <w:rPr>
          <w:rFonts w:cstheme="minorHAnsi"/>
          <w:szCs w:val="20"/>
          <w:lang w:eastAsia="de-DE"/>
        </w:rPr>
        <w:t>kann</w:t>
      </w:r>
      <w:r w:rsidR="0016392D" w:rsidRPr="00F44591">
        <w:rPr>
          <w:rFonts w:cstheme="minorHAnsi"/>
          <w:szCs w:val="20"/>
          <w:lang w:eastAsia="de-DE"/>
        </w:rPr>
        <w:t xml:space="preserve"> </w:t>
      </w:r>
      <w:r w:rsidRPr="00F44591">
        <w:rPr>
          <w:rFonts w:cstheme="minorHAnsi"/>
          <w:szCs w:val="20"/>
          <w:lang w:eastAsia="de-DE"/>
        </w:rPr>
        <w:t>im Betrieb mit 100% regenerativ erzeugtem Wasserst</w:t>
      </w:r>
      <w:r w:rsidR="009062E4">
        <w:rPr>
          <w:rFonts w:cstheme="minorHAnsi"/>
          <w:szCs w:val="20"/>
          <w:lang w:eastAsia="de-DE"/>
        </w:rPr>
        <w:t>o</w:t>
      </w:r>
      <w:r w:rsidRPr="00F44591">
        <w:rPr>
          <w:rFonts w:cstheme="minorHAnsi"/>
          <w:szCs w:val="20"/>
          <w:lang w:eastAsia="de-DE"/>
        </w:rPr>
        <w:t xml:space="preserve">ff das LESS-Label </w:t>
      </w:r>
      <w:r w:rsidR="0016392D">
        <w:rPr>
          <w:rFonts w:cstheme="minorHAnsi"/>
          <w:szCs w:val="20"/>
          <w:lang w:eastAsia="de-DE"/>
        </w:rPr>
        <w:t>A erreichen</w:t>
      </w:r>
      <w:r w:rsidRPr="00F44591">
        <w:rPr>
          <w:rFonts w:cstheme="minorHAnsi"/>
          <w:szCs w:val="20"/>
          <w:lang w:eastAsia="de-DE"/>
        </w:rPr>
        <w:t xml:space="preserve">. Diese Klassifizierung, die von der Wirtschaftsvereinigung Stahl </w:t>
      </w:r>
      <w:r w:rsidR="006330FC" w:rsidRPr="00805D12">
        <w:rPr>
          <w:rFonts w:cstheme="minorHAnsi"/>
          <w:color w:val="auto"/>
          <w:szCs w:val="20"/>
          <w:lang w:eastAsia="de-DE"/>
        </w:rPr>
        <w:t>flankiert vo</w:t>
      </w:r>
      <w:r w:rsidR="00C808A8">
        <w:rPr>
          <w:rFonts w:cstheme="minorHAnsi"/>
          <w:color w:val="auto"/>
          <w:szCs w:val="20"/>
          <w:lang w:eastAsia="de-DE"/>
        </w:rPr>
        <w:t>m</w:t>
      </w:r>
      <w:r w:rsidR="009062E4">
        <w:rPr>
          <w:rFonts w:cstheme="minorHAnsi"/>
          <w:szCs w:val="20"/>
          <w:lang w:eastAsia="de-DE"/>
        </w:rPr>
        <w:t xml:space="preserve"> </w:t>
      </w:r>
      <w:r w:rsidRPr="00F44591">
        <w:rPr>
          <w:rFonts w:cstheme="minorHAnsi"/>
          <w:szCs w:val="20"/>
          <w:lang w:eastAsia="de-DE"/>
        </w:rPr>
        <w:t>B</w:t>
      </w:r>
      <w:r w:rsidR="00177D38">
        <w:rPr>
          <w:rFonts w:cstheme="minorHAnsi"/>
          <w:szCs w:val="20"/>
          <w:lang w:eastAsia="de-DE"/>
        </w:rPr>
        <w:t xml:space="preserve">undesministerium für Wirtschaft und Klimaschutz </w:t>
      </w:r>
      <w:r w:rsidRPr="00F44591">
        <w:rPr>
          <w:rFonts w:cstheme="minorHAnsi"/>
          <w:szCs w:val="20"/>
          <w:lang w:eastAsia="de-DE"/>
        </w:rPr>
        <w:t xml:space="preserve">entwickelt wurde, ermittelt ein vollständiges Bild der Klimaauswirkungen eines Stahlprodukts und </w:t>
      </w:r>
      <w:r w:rsidR="00E213FC">
        <w:rPr>
          <w:rFonts w:cstheme="minorHAnsi"/>
          <w:szCs w:val="20"/>
          <w:lang w:eastAsia="de-DE"/>
        </w:rPr>
        <w:t>dokumentiert</w:t>
      </w:r>
      <w:r w:rsidRPr="00F44591">
        <w:rPr>
          <w:rFonts w:cstheme="minorHAnsi"/>
          <w:szCs w:val="20"/>
          <w:lang w:eastAsia="de-DE"/>
        </w:rPr>
        <w:t xml:space="preserve"> die nahezu emissionsfreie Produktion.</w:t>
      </w:r>
    </w:p>
    <w:p w14:paraId="322C0BF8" w14:textId="78788370" w:rsidR="000E70DA" w:rsidRDefault="00F44591" w:rsidP="00F44591">
      <w:pPr>
        <w:spacing w:after="120"/>
        <w:jc w:val="both"/>
        <w:rPr>
          <w:rFonts w:cstheme="minorHAnsi"/>
          <w:szCs w:val="20"/>
          <w:lang w:eastAsia="de-DE"/>
        </w:rPr>
      </w:pPr>
      <w:r w:rsidRPr="00F44591">
        <w:rPr>
          <w:rFonts w:cstheme="minorHAnsi"/>
          <w:szCs w:val="20"/>
          <w:lang w:eastAsia="de-DE"/>
        </w:rPr>
        <w:lastRenderedPageBreak/>
        <w:t xml:space="preserve">„Die Unterzeichnung des Memorandum of Understanding markiert einen entscheidenden Schritt auf unserem Weg zur Dekarbonisierung zentraler Industrieprozesse in Deutschland. Unsere langjährige Partnerschaft mit Volkswagen </w:t>
      </w:r>
      <w:r w:rsidR="00DD0DF5">
        <w:rPr>
          <w:rFonts w:cstheme="minorHAnsi"/>
          <w:szCs w:val="20"/>
          <w:lang w:eastAsia="de-DE"/>
        </w:rPr>
        <w:t xml:space="preserve">Group </w:t>
      </w:r>
      <w:r w:rsidRPr="00F44591">
        <w:rPr>
          <w:rFonts w:cstheme="minorHAnsi"/>
          <w:szCs w:val="20"/>
          <w:lang w:eastAsia="de-DE"/>
        </w:rPr>
        <w:t xml:space="preserve">zeigt, dass wir neben der technischen Entwicklungsarbeit gemeinsam auch große Schritte in Richtung einer nachhaltigen Zukunft machen können,“ sagt Dennis Grimm, </w:t>
      </w:r>
      <w:r w:rsidR="00825DEA">
        <w:rPr>
          <w:rFonts w:cstheme="minorHAnsi"/>
          <w:szCs w:val="20"/>
          <w:lang w:eastAsia="de-DE"/>
        </w:rPr>
        <w:t xml:space="preserve">Sprecher des Vorstands </w:t>
      </w:r>
      <w:r w:rsidRPr="00F44591">
        <w:rPr>
          <w:rFonts w:cstheme="minorHAnsi"/>
          <w:szCs w:val="20"/>
          <w:lang w:eastAsia="de-DE"/>
        </w:rPr>
        <w:t>bei thyssenkrupp Steel.</w:t>
      </w:r>
      <w:r>
        <w:rPr>
          <w:rFonts w:cstheme="minorHAnsi"/>
          <w:szCs w:val="20"/>
          <w:lang w:eastAsia="de-DE"/>
        </w:rPr>
        <w:t xml:space="preserve"> </w:t>
      </w:r>
    </w:p>
    <w:p w14:paraId="15809155" w14:textId="77777777" w:rsidR="0076366F" w:rsidRDefault="0076366F" w:rsidP="00F44591">
      <w:pPr>
        <w:spacing w:after="120"/>
        <w:jc w:val="both"/>
        <w:rPr>
          <w:rFonts w:cstheme="minorHAnsi"/>
          <w:szCs w:val="20"/>
          <w:lang w:eastAsia="de-DE"/>
        </w:rPr>
      </w:pPr>
    </w:p>
    <w:p w14:paraId="61542F48" w14:textId="739D99B2" w:rsidR="00AB5DD4" w:rsidRPr="00D5533F" w:rsidRDefault="00326509" w:rsidP="00AB5DD4">
      <w:pPr>
        <w:pStyle w:val="StandardWeb1"/>
        <w:spacing w:before="0" w:after="120" w:line="280" w:lineRule="atLeast"/>
        <w:jc w:val="both"/>
        <w:rPr>
          <w:rFonts w:asciiTheme="minorHAnsi" w:eastAsiaTheme="minorHAnsi" w:hAnsiTheme="minorHAnsi" w:cstheme="minorHAnsi"/>
          <w:b/>
          <w:bCs/>
          <w:color w:val="000000" w:themeColor="text1"/>
          <w:sz w:val="20"/>
          <w:szCs w:val="20"/>
          <w:lang w:eastAsia="de-DE"/>
        </w:rPr>
      </w:pPr>
      <w:r w:rsidRPr="00326509">
        <w:rPr>
          <w:rFonts w:asciiTheme="minorHAnsi" w:eastAsiaTheme="minorHAnsi" w:hAnsiTheme="minorHAnsi" w:cstheme="minorHAnsi"/>
          <w:b/>
          <w:bCs/>
          <w:color w:val="000000" w:themeColor="text1"/>
          <w:sz w:val="20"/>
          <w:szCs w:val="20"/>
          <w:lang w:eastAsia="de-DE"/>
        </w:rPr>
        <w:t>Vorteile für die Automobilindustrie</w:t>
      </w:r>
    </w:p>
    <w:p w14:paraId="08A7BCAD" w14:textId="1215D062" w:rsidR="00B0142A" w:rsidRPr="00B0142A" w:rsidRDefault="00B0142A" w:rsidP="00B0142A">
      <w:pPr>
        <w:spacing w:after="120"/>
        <w:jc w:val="both"/>
        <w:rPr>
          <w:rFonts w:cstheme="minorHAnsi"/>
          <w:szCs w:val="20"/>
          <w:lang w:eastAsia="de-DE"/>
        </w:rPr>
      </w:pPr>
      <w:r w:rsidRPr="00B0142A">
        <w:rPr>
          <w:rFonts w:cstheme="minorHAnsi"/>
          <w:szCs w:val="20"/>
          <w:lang w:eastAsia="de-DE"/>
        </w:rPr>
        <w:t>Volkswagen</w:t>
      </w:r>
      <w:r w:rsidR="00825DEA">
        <w:rPr>
          <w:rFonts w:cstheme="minorHAnsi"/>
          <w:szCs w:val="20"/>
          <w:lang w:eastAsia="de-DE"/>
        </w:rPr>
        <w:t xml:space="preserve"> </w:t>
      </w:r>
      <w:r w:rsidR="00727595" w:rsidRPr="007C110E">
        <w:rPr>
          <w:rFonts w:cstheme="minorHAnsi"/>
          <w:szCs w:val="20"/>
          <w:lang w:eastAsia="de-DE"/>
        </w:rPr>
        <w:t>Group</w:t>
      </w:r>
      <w:r w:rsidR="00727595">
        <w:rPr>
          <w:rFonts w:cstheme="minorHAnsi"/>
          <w:szCs w:val="20"/>
          <w:lang w:eastAsia="de-DE"/>
        </w:rPr>
        <w:t xml:space="preserve"> </w:t>
      </w:r>
      <w:r w:rsidR="00177D38">
        <w:rPr>
          <w:rFonts w:cstheme="minorHAnsi"/>
          <w:szCs w:val="20"/>
          <w:lang w:eastAsia="de-DE"/>
        </w:rPr>
        <w:t>kann von diesem innovativen Verfahren zur CO</w:t>
      </w:r>
      <w:r w:rsidR="00177D38" w:rsidRPr="00C66105">
        <w:rPr>
          <w:rFonts w:cstheme="minorHAnsi"/>
          <w:szCs w:val="20"/>
          <w:vertAlign w:val="subscript"/>
          <w:lang w:eastAsia="de-DE"/>
        </w:rPr>
        <w:t>2</w:t>
      </w:r>
      <w:r w:rsidR="00177D38">
        <w:rPr>
          <w:rFonts w:cstheme="minorHAnsi"/>
          <w:szCs w:val="20"/>
          <w:lang w:eastAsia="de-DE"/>
        </w:rPr>
        <w:t xml:space="preserve">-Vermeidung </w:t>
      </w:r>
      <w:r w:rsidRPr="00B0142A">
        <w:rPr>
          <w:rFonts w:cstheme="minorHAnsi"/>
          <w:szCs w:val="20"/>
          <w:lang w:eastAsia="de-DE"/>
        </w:rPr>
        <w:t>erheblich profitieren</w:t>
      </w:r>
      <w:r w:rsidR="00CD42B6">
        <w:rPr>
          <w:rFonts w:cstheme="minorHAnsi"/>
          <w:szCs w:val="20"/>
          <w:lang w:eastAsia="de-DE"/>
        </w:rPr>
        <w:t xml:space="preserve">, </w:t>
      </w:r>
      <w:r w:rsidR="00CD42B6" w:rsidRPr="00456E08">
        <w:rPr>
          <w:rFonts w:cstheme="minorHAnsi"/>
          <w:szCs w:val="20"/>
          <w:lang w:eastAsia="de-DE"/>
        </w:rPr>
        <w:t xml:space="preserve">denn </w:t>
      </w:r>
      <w:r w:rsidR="00871203" w:rsidRPr="00456E08">
        <w:rPr>
          <w:rFonts w:cstheme="minorHAnsi"/>
          <w:szCs w:val="20"/>
          <w:lang w:eastAsia="de-DE"/>
        </w:rPr>
        <w:t>15-20</w:t>
      </w:r>
      <w:r w:rsidR="00456E08">
        <w:rPr>
          <w:rFonts w:cstheme="minorHAnsi"/>
          <w:szCs w:val="20"/>
          <w:lang w:eastAsia="de-DE"/>
        </w:rPr>
        <w:t xml:space="preserve"> Prozent</w:t>
      </w:r>
      <w:r w:rsidR="00871203" w:rsidRPr="00456E08">
        <w:rPr>
          <w:rFonts w:cstheme="minorHAnsi"/>
          <w:szCs w:val="20"/>
          <w:lang w:eastAsia="de-DE"/>
        </w:rPr>
        <w:t xml:space="preserve"> der Emissionen</w:t>
      </w:r>
      <w:r w:rsidR="00871203">
        <w:rPr>
          <w:rFonts w:cstheme="minorHAnsi"/>
          <w:szCs w:val="20"/>
          <w:lang w:eastAsia="de-DE"/>
        </w:rPr>
        <w:t xml:space="preserve"> bei einem Elektrofahrzeug entfallen auf den Werkstoff Stahl</w:t>
      </w:r>
      <w:r w:rsidRPr="00B0142A">
        <w:rPr>
          <w:rFonts w:cstheme="minorHAnsi"/>
          <w:szCs w:val="20"/>
          <w:lang w:eastAsia="de-DE"/>
        </w:rPr>
        <w:t xml:space="preserve">. </w:t>
      </w:r>
      <w:r w:rsidR="00456E08">
        <w:rPr>
          <w:rFonts w:cstheme="minorHAnsi"/>
          <w:szCs w:val="20"/>
          <w:lang w:eastAsia="de-DE"/>
        </w:rPr>
        <w:t xml:space="preserve">Das Dekarbonisierungskonzept </w:t>
      </w:r>
      <w:r w:rsidR="00262176">
        <w:rPr>
          <w:rFonts w:cstheme="minorHAnsi"/>
          <w:szCs w:val="20"/>
          <w:lang w:eastAsia="de-DE"/>
        </w:rPr>
        <w:t>ermöglicht</w:t>
      </w:r>
      <w:r w:rsidR="00456E08">
        <w:rPr>
          <w:rFonts w:cstheme="minorHAnsi"/>
          <w:szCs w:val="20"/>
          <w:lang w:eastAsia="de-DE"/>
        </w:rPr>
        <w:t xml:space="preserve"> darüber hinaus die Fertigung des </w:t>
      </w:r>
      <w:r w:rsidR="00456E08" w:rsidRPr="00456E08">
        <w:rPr>
          <w:rFonts w:cstheme="minorHAnsi"/>
          <w:szCs w:val="20"/>
          <w:lang w:eastAsia="de-DE"/>
        </w:rPr>
        <w:t>komplette</w:t>
      </w:r>
      <w:r w:rsidR="00456E08">
        <w:rPr>
          <w:rFonts w:cstheme="minorHAnsi"/>
          <w:szCs w:val="20"/>
          <w:lang w:eastAsia="de-DE"/>
        </w:rPr>
        <w:t xml:space="preserve">n </w:t>
      </w:r>
      <w:r w:rsidR="00456E08" w:rsidRPr="00456E08">
        <w:rPr>
          <w:rFonts w:cstheme="minorHAnsi"/>
          <w:szCs w:val="20"/>
          <w:lang w:eastAsia="de-DE"/>
        </w:rPr>
        <w:t>Produktportfolio</w:t>
      </w:r>
      <w:r w:rsidR="00456E08">
        <w:rPr>
          <w:rFonts w:cstheme="minorHAnsi"/>
          <w:szCs w:val="20"/>
          <w:lang w:eastAsia="de-DE"/>
        </w:rPr>
        <w:t xml:space="preserve">s </w:t>
      </w:r>
      <w:r w:rsidR="00AC1DAD" w:rsidRPr="00456E08">
        <w:rPr>
          <w:lang w:eastAsia="de-DE"/>
        </w:rPr>
        <w:t xml:space="preserve">in gewohnter Spezifikation und </w:t>
      </w:r>
      <w:r w:rsidR="00456E08">
        <w:rPr>
          <w:lang w:eastAsia="de-DE"/>
        </w:rPr>
        <w:t>Premiumqualität</w:t>
      </w:r>
      <w:r w:rsidR="00AC1DAD" w:rsidRPr="00456E08">
        <w:rPr>
          <w:lang w:eastAsia="de-DE"/>
        </w:rPr>
        <w:t>.</w:t>
      </w:r>
      <w:r w:rsidR="00AC1DAD">
        <w:rPr>
          <w:i/>
          <w:iCs/>
          <w:lang w:eastAsia="de-DE"/>
        </w:rPr>
        <w:t xml:space="preserve"> </w:t>
      </w:r>
      <w:r w:rsidRPr="00B0142A">
        <w:rPr>
          <w:rFonts w:cstheme="minorHAnsi"/>
          <w:szCs w:val="20"/>
          <w:lang w:eastAsia="de-DE"/>
        </w:rPr>
        <w:t>Der CO</w:t>
      </w:r>
      <w:r w:rsidRPr="00B0142A">
        <w:rPr>
          <w:rFonts w:ascii="Cambria Math" w:hAnsi="Cambria Math" w:cs="Cambria Math"/>
          <w:szCs w:val="20"/>
          <w:lang w:eastAsia="de-DE"/>
        </w:rPr>
        <w:t>₂</w:t>
      </w:r>
      <w:r w:rsidRPr="00B0142A">
        <w:rPr>
          <w:rFonts w:cstheme="minorHAnsi"/>
          <w:szCs w:val="20"/>
          <w:lang w:eastAsia="de-DE"/>
        </w:rPr>
        <w:t xml:space="preserve">-reduzierte Stahl </w:t>
      </w:r>
      <w:r w:rsidR="00262176">
        <w:rPr>
          <w:rFonts w:cstheme="minorHAnsi"/>
          <w:szCs w:val="20"/>
          <w:lang w:eastAsia="de-DE"/>
        </w:rPr>
        <w:t>unterstützt den Automobilbauer dabei</w:t>
      </w:r>
      <w:r w:rsidRPr="00B0142A">
        <w:rPr>
          <w:rFonts w:cstheme="minorHAnsi"/>
          <w:szCs w:val="20"/>
          <w:lang w:eastAsia="de-DE"/>
        </w:rPr>
        <w:t>, die CO</w:t>
      </w:r>
      <w:r w:rsidRPr="00B0142A">
        <w:rPr>
          <w:rFonts w:ascii="Cambria Math" w:hAnsi="Cambria Math" w:cs="Cambria Math"/>
          <w:szCs w:val="20"/>
          <w:lang w:eastAsia="de-DE"/>
        </w:rPr>
        <w:t>₂</w:t>
      </w:r>
      <w:r w:rsidRPr="00B0142A">
        <w:rPr>
          <w:rFonts w:cstheme="minorHAnsi"/>
          <w:szCs w:val="20"/>
          <w:lang w:eastAsia="de-DE"/>
        </w:rPr>
        <w:t xml:space="preserve">-Emissionen in der Kategorie Scope 3 zu reduzieren und somit einen wichtigen Beitrag zur Erreichung der eigenen Klimaziele zu leisten. Die Lieferungen sollen im Jahr 2028 </w:t>
      </w:r>
      <w:r w:rsidR="00177D38">
        <w:rPr>
          <w:rFonts w:cstheme="minorHAnsi"/>
          <w:szCs w:val="20"/>
          <w:lang w:eastAsia="de-DE"/>
        </w:rPr>
        <w:t>beginnen und dann Schritt für Schritt ausgeweitet werden.</w:t>
      </w:r>
    </w:p>
    <w:p w14:paraId="712C2BD3" w14:textId="2F096C75" w:rsidR="007C110E" w:rsidRDefault="007C110E" w:rsidP="001D5E2D">
      <w:pPr>
        <w:pStyle w:val="StandardWeb1"/>
        <w:spacing w:before="0" w:after="120" w:line="280" w:lineRule="atLeast"/>
        <w:jc w:val="both"/>
        <w:rPr>
          <w:rFonts w:asciiTheme="minorHAnsi" w:eastAsiaTheme="minorHAnsi" w:hAnsiTheme="minorHAnsi" w:cstheme="minorHAnsi"/>
          <w:color w:val="000000" w:themeColor="text1"/>
          <w:sz w:val="20"/>
          <w:szCs w:val="20"/>
          <w:lang w:eastAsia="de-DE"/>
        </w:rPr>
      </w:pPr>
      <w:r w:rsidRPr="007C110E">
        <w:rPr>
          <w:rFonts w:asciiTheme="minorHAnsi" w:eastAsiaTheme="minorHAnsi" w:hAnsiTheme="minorHAnsi" w:cstheme="minorHAnsi"/>
          <w:color w:val="000000" w:themeColor="text1"/>
          <w:sz w:val="20"/>
          <w:szCs w:val="20"/>
          <w:lang w:eastAsia="de-DE"/>
        </w:rPr>
        <w:t>„Die Dekarbonisierung der Lieferketten ist ein entscheidender Faktor für den Volkswagen Konzern auf dem Weg zur CO</w:t>
      </w:r>
      <w:r w:rsidRPr="00C66105">
        <w:rPr>
          <w:rFonts w:asciiTheme="minorHAnsi" w:eastAsiaTheme="minorHAnsi" w:hAnsiTheme="minorHAnsi" w:cstheme="minorHAnsi"/>
          <w:color w:val="000000" w:themeColor="text1"/>
          <w:sz w:val="20"/>
          <w:szCs w:val="20"/>
          <w:vertAlign w:val="subscript"/>
          <w:lang w:eastAsia="de-DE"/>
        </w:rPr>
        <w:t>2</w:t>
      </w:r>
      <w:r w:rsidRPr="007C110E">
        <w:rPr>
          <w:rFonts w:asciiTheme="minorHAnsi" w:eastAsiaTheme="minorHAnsi" w:hAnsiTheme="minorHAnsi" w:cstheme="minorHAnsi"/>
          <w:color w:val="000000" w:themeColor="text1"/>
          <w:sz w:val="20"/>
          <w:szCs w:val="20"/>
          <w:lang w:eastAsia="de-DE"/>
        </w:rPr>
        <w:t xml:space="preserve">-Neutralität. Dieses Ziel wollen wir spätestens 2050 erreichen. Der Einsatz von grünem Stahl ist dabei ein wichtiger Schritt, um die Lieferketten bei Volkswagen in Zukunft noch umweltfreundlicher zu gestalten. Dieser MoU mit </w:t>
      </w:r>
      <w:r w:rsidR="00C66105">
        <w:rPr>
          <w:rFonts w:asciiTheme="minorHAnsi" w:eastAsiaTheme="minorHAnsi" w:hAnsiTheme="minorHAnsi" w:cstheme="minorHAnsi"/>
          <w:color w:val="000000" w:themeColor="text1"/>
          <w:sz w:val="20"/>
          <w:szCs w:val="20"/>
          <w:lang w:eastAsia="de-DE"/>
        </w:rPr>
        <w:t>t</w:t>
      </w:r>
      <w:r w:rsidRPr="007C110E">
        <w:rPr>
          <w:rFonts w:asciiTheme="minorHAnsi" w:eastAsiaTheme="minorHAnsi" w:hAnsiTheme="minorHAnsi" w:cstheme="minorHAnsi"/>
          <w:color w:val="000000" w:themeColor="text1"/>
          <w:sz w:val="20"/>
          <w:szCs w:val="20"/>
          <w:lang w:eastAsia="de-DE"/>
        </w:rPr>
        <w:t>hyssenkrupp bildet einen wichtigen Baustein unserer strategischen Ausrichtung zur Nutzung von CO</w:t>
      </w:r>
      <w:r w:rsidRPr="007C110E">
        <w:rPr>
          <w:rFonts w:ascii="Cambria Math" w:eastAsiaTheme="minorHAnsi" w:hAnsi="Cambria Math" w:cs="Cambria Math"/>
          <w:color w:val="000000" w:themeColor="text1"/>
          <w:sz w:val="20"/>
          <w:szCs w:val="20"/>
          <w:lang w:eastAsia="de-DE"/>
        </w:rPr>
        <w:t>₂</w:t>
      </w:r>
      <w:r w:rsidRPr="007C110E">
        <w:rPr>
          <w:rFonts w:asciiTheme="minorHAnsi" w:eastAsiaTheme="minorHAnsi" w:hAnsiTheme="minorHAnsi" w:cstheme="minorHAnsi"/>
          <w:color w:val="000000" w:themeColor="text1"/>
          <w:sz w:val="20"/>
          <w:szCs w:val="20"/>
          <w:lang w:eastAsia="de-DE"/>
        </w:rPr>
        <w:t>-reduziertem Stahl</w:t>
      </w:r>
      <w:r w:rsidRPr="007C110E">
        <w:rPr>
          <w:rFonts w:ascii="TKTypeRegular" w:eastAsiaTheme="minorHAnsi" w:hAnsi="TKTypeRegular" w:cs="TKTypeRegular"/>
          <w:color w:val="000000" w:themeColor="text1"/>
          <w:sz w:val="20"/>
          <w:szCs w:val="20"/>
          <w:lang w:eastAsia="de-DE"/>
        </w:rPr>
        <w:t>“</w:t>
      </w:r>
      <w:r w:rsidRPr="007C110E">
        <w:rPr>
          <w:rFonts w:asciiTheme="minorHAnsi" w:eastAsiaTheme="minorHAnsi" w:hAnsiTheme="minorHAnsi" w:cstheme="minorHAnsi"/>
          <w:color w:val="000000" w:themeColor="text1"/>
          <w:sz w:val="20"/>
          <w:szCs w:val="20"/>
          <w:lang w:eastAsia="de-DE"/>
        </w:rPr>
        <w:t>, sagt Dirk Gro</w:t>
      </w:r>
      <w:r w:rsidRPr="007C110E">
        <w:rPr>
          <w:rFonts w:ascii="TKTypeRegular" w:eastAsiaTheme="minorHAnsi" w:hAnsi="TKTypeRegular" w:cs="TKTypeRegular"/>
          <w:color w:val="000000" w:themeColor="text1"/>
          <w:sz w:val="20"/>
          <w:szCs w:val="20"/>
          <w:lang w:eastAsia="de-DE"/>
        </w:rPr>
        <w:t>ß</w:t>
      </w:r>
      <w:r w:rsidRPr="007C110E">
        <w:rPr>
          <w:rFonts w:asciiTheme="minorHAnsi" w:eastAsiaTheme="minorHAnsi" w:hAnsiTheme="minorHAnsi" w:cstheme="minorHAnsi"/>
          <w:color w:val="000000" w:themeColor="text1"/>
          <w:sz w:val="20"/>
          <w:szCs w:val="20"/>
          <w:lang w:eastAsia="de-DE"/>
        </w:rPr>
        <w:t>e-Loheide, Beschaffungsvorstand der Marke Volkswagen Pkw und Mitglied der erweiterten Konzernleitung der Volkswagen AG.</w:t>
      </w:r>
    </w:p>
    <w:p w14:paraId="1C44D844" w14:textId="77777777" w:rsidR="007C110E" w:rsidRPr="007C110E" w:rsidRDefault="007C110E" w:rsidP="001D5E2D">
      <w:pPr>
        <w:pStyle w:val="StandardWeb1"/>
        <w:spacing w:before="0" w:after="120" w:line="280" w:lineRule="atLeast"/>
        <w:jc w:val="both"/>
        <w:rPr>
          <w:rFonts w:asciiTheme="minorHAnsi" w:eastAsiaTheme="minorHAnsi" w:hAnsiTheme="minorHAnsi" w:cstheme="minorHAnsi"/>
          <w:color w:val="000000" w:themeColor="text1"/>
          <w:sz w:val="20"/>
          <w:szCs w:val="20"/>
          <w:lang w:eastAsia="de-DE"/>
        </w:rPr>
      </w:pPr>
    </w:p>
    <w:p w14:paraId="5BCB822E" w14:textId="0BEF2A08" w:rsidR="001D5E2D" w:rsidRPr="00D5533F" w:rsidRDefault="001D5E2D" w:rsidP="001D5E2D">
      <w:pPr>
        <w:pStyle w:val="StandardWeb1"/>
        <w:spacing w:before="0" w:after="120" w:line="280" w:lineRule="atLeast"/>
        <w:jc w:val="both"/>
        <w:rPr>
          <w:rFonts w:asciiTheme="minorHAnsi" w:eastAsiaTheme="minorHAnsi" w:hAnsiTheme="minorHAnsi" w:cstheme="minorHAnsi"/>
          <w:b/>
          <w:bCs/>
          <w:color w:val="000000" w:themeColor="text1"/>
          <w:sz w:val="20"/>
          <w:szCs w:val="20"/>
          <w:lang w:eastAsia="de-DE"/>
        </w:rPr>
      </w:pPr>
      <w:r>
        <w:rPr>
          <w:rFonts w:asciiTheme="minorHAnsi" w:eastAsiaTheme="minorHAnsi" w:hAnsiTheme="minorHAnsi" w:cstheme="minorHAnsi"/>
          <w:b/>
          <w:bCs/>
          <w:color w:val="000000" w:themeColor="text1"/>
          <w:sz w:val="20"/>
          <w:szCs w:val="20"/>
          <w:lang w:eastAsia="de-DE"/>
        </w:rPr>
        <w:t>Innovative Stahllösungen für die Mobilität</w:t>
      </w:r>
    </w:p>
    <w:p w14:paraId="1BD991BD" w14:textId="7CB4E9D9" w:rsidR="00AB5DD4" w:rsidRDefault="00B566B0" w:rsidP="00A96C47">
      <w:pPr>
        <w:spacing w:after="120"/>
        <w:jc w:val="both"/>
        <w:rPr>
          <w:rFonts w:cstheme="minorHAnsi"/>
          <w:szCs w:val="20"/>
          <w:lang w:eastAsia="de-DE"/>
        </w:rPr>
      </w:pPr>
      <w:r>
        <w:rPr>
          <w:rFonts w:cstheme="minorHAnsi"/>
          <w:szCs w:val="20"/>
          <w:lang w:eastAsia="de-DE"/>
        </w:rPr>
        <w:t xml:space="preserve">Stahl ist </w:t>
      </w:r>
      <w:r w:rsidR="008E5768">
        <w:rPr>
          <w:rFonts w:cstheme="minorHAnsi"/>
          <w:szCs w:val="20"/>
          <w:lang w:eastAsia="de-DE"/>
        </w:rPr>
        <w:t xml:space="preserve">Basiswerkstoff für Mobilität und </w:t>
      </w:r>
      <w:r>
        <w:rPr>
          <w:rFonts w:cstheme="minorHAnsi"/>
          <w:szCs w:val="20"/>
          <w:lang w:eastAsia="de-DE"/>
        </w:rPr>
        <w:t xml:space="preserve">der bevorzugte Werkstoff für die Fahrzeugproduktion. </w:t>
      </w:r>
      <w:r w:rsidR="00177D38">
        <w:rPr>
          <w:rFonts w:cstheme="minorHAnsi"/>
          <w:szCs w:val="20"/>
          <w:lang w:eastAsia="de-DE"/>
        </w:rPr>
        <w:t>Pro Fahrzeug werden d</w:t>
      </w:r>
      <w:r>
        <w:rPr>
          <w:rFonts w:cstheme="minorHAnsi"/>
          <w:szCs w:val="20"/>
          <w:lang w:eastAsia="de-DE"/>
        </w:rPr>
        <w:t xml:space="preserve">urchschnittlich </w:t>
      </w:r>
      <w:r w:rsidR="006F4FA5">
        <w:rPr>
          <w:rFonts w:cstheme="minorHAnsi"/>
          <w:szCs w:val="20"/>
          <w:lang w:eastAsia="de-DE"/>
        </w:rPr>
        <w:t>1.0</w:t>
      </w:r>
      <w:r w:rsidR="002B50DC">
        <w:rPr>
          <w:rFonts w:cstheme="minorHAnsi"/>
          <w:szCs w:val="20"/>
          <w:lang w:eastAsia="de-DE"/>
        </w:rPr>
        <w:t xml:space="preserve">00 </w:t>
      </w:r>
      <w:r>
        <w:rPr>
          <w:rFonts w:cstheme="minorHAnsi"/>
          <w:szCs w:val="20"/>
          <w:lang w:eastAsia="de-DE"/>
        </w:rPr>
        <w:t>K</w:t>
      </w:r>
      <w:r w:rsidR="000C05BA">
        <w:rPr>
          <w:rFonts w:cstheme="minorHAnsi"/>
          <w:szCs w:val="20"/>
          <w:lang w:eastAsia="de-DE"/>
        </w:rPr>
        <w:t>ilogramm</w:t>
      </w:r>
      <w:r>
        <w:rPr>
          <w:rFonts w:cstheme="minorHAnsi"/>
          <w:szCs w:val="20"/>
          <w:lang w:eastAsia="de-DE"/>
        </w:rPr>
        <w:t xml:space="preserve"> </w:t>
      </w:r>
      <w:r w:rsidR="008E5768">
        <w:rPr>
          <w:rFonts w:cstheme="minorHAnsi"/>
          <w:szCs w:val="20"/>
          <w:lang w:eastAsia="de-DE"/>
        </w:rPr>
        <w:t xml:space="preserve">Stahl </w:t>
      </w:r>
      <w:r w:rsidR="00177D38">
        <w:rPr>
          <w:rFonts w:cstheme="minorHAnsi"/>
          <w:szCs w:val="20"/>
          <w:lang w:eastAsia="de-DE"/>
        </w:rPr>
        <w:t>benötigt – für die unterschiedlichsten Anwendungsfälle</w:t>
      </w:r>
      <w:r>
        <w:rPr>
          <w:rFonts w:cstheme="minorHAnsi"/>
          <w:szCs w:val="20"/>
          <w:lang w:eastAsia="de-DE"/>
        </w:rPr>
        <w:t xml:space="preserve">. </w:t>
      </w:r>
      <w:r w:rsidR="008F1143">
        <w:rPr>
          <w:rFonts w:cstheme="minorHAnsi"/>
          <w:szCs w:val="20"/>
          <w:lang w:eastAsia="de-DE"/>
        </w:rPr>
        <w:t>Volkswagen</w:t>
      </w:r>
      <w:r w:rsidR="00FB7610">
        <w:rPr>
          <w:rFonts w:cstheme="minorHAnsi"/>
          <w:szCs w:val="20"/>
          <w:lang w:eastAsia="de-DE"/>
        </w:rPr>
        <w:t xml:space="preserve"> Group</w:t>
      </w:r>
      <w:r w:rsidR="008F1143">
        <w:rPr>
          <w:rFonts w:cstheme="minorHAnsi"/>
          <w:szCs w:val="20"/>
          <w:lang w:eastAsia="de-DE"/>
        </w:rPr>
        <w:t xml:space="preserve"> und thyssenkrupp Steel</w:t>
      </w:r>
      <w:r w:rsidR="00381D24">
        <w:rPr>
          <w:rFonts w:cstheme="minorHAnsi"/>
          <w:szCs w:val="20"/>
          <w:lang w:eastAsia="de-DE"/>
        </w:rPr>
        <w:t xml:space="preserve"> verbindet </w:t>
      </w:r>
      <w:r w:rsidR="00177D38">
        <w:rPr>
          <w:rFonts w:cstheme="minorHAnsi"/>
          <w:szCs w:val="20"/>
          <w:lang w:eastAsia="de-DE"/>
        </w:rPr>
        <w:t>insbesondere auf dem Gebiet innovativer und wirtschaftlicher Leichtbaulösungen eine</w:t>
      </w:r>
      <w:r w:rsidR="00381D24">
        <w:rPr>
          <w:rFonts w:cstheme="minorHAnsi"/>
          <w:szCs w:val="20"/>
          <w:lang w:eastAsia="de-DE"/>
        </w:rPr>
        <w:t xml:space="preserve"> </w:t>
      </w:r>
      <w:r w:rsidR="00AF64E6">
        <w:rPr>
          <w:rFonts w:cstheme="minorHAnsi"/>
          <w:szCs w:val="20"/>
          <w:lang w:eastAsia="de-DE"/>
        </w:rPr>
        <w:t>langjährige</w:t>
      </w:r>
      <w:r w:rsidR="00381D24">
        <w:rPr>
          <w:rFonts w:cstheme="minorHAnsi"/>
          <w:szCs w:val="20"/>
          <w:lang w:eastAsia="de-DE"/>
        </w:rPr>
        <w:t xml:space="preserve"> Partnerschaft</w:t>
      </w:r>
      <w:r w:rsidR="00177D38">
        <w:rPr>
          <w:rFonts w:cstheme="minorHAnsi"/>
          <w:szCs w:val="20"/>
          <w:lang w:eastAsia="de-DE"/>
        </w:rPr>
        <w:t xml:space="preserve">, so zum Beispiel bei der </w:t>
      </w:r>
      <w:r w:rsidR="00A96C47" w:rsidRPr="00A96C47">
        <w:rPr>
          <w:rFonts w:cstheme="minorHAnsi"/>
          <w:szCs w:val="20"/>
          <w:lang w:eastAsia="de-DE"/>
        </w:rPr>
        <w:t xml:space="preserve">Einführung hochfester Stähle, die </w:t>
      </w:r>
      <w:r w:rsidR="00177D38">
        <w:rPr>
          <w:rFonts w:cstheme="minorHAnsi"/>
          <w:szCs w:val="20"/>
          <w:lang w:eastAsia="de-DE"/>
        </w:rPr>
        <w:t xml:space="preserve">vor allem aus Sicherheitsaspekten unverzichtbar sind. </w:t>
      </w:r>
      <w:r w:rsidR="001304CF">
        <w:rPr>
          <w:rFonts w:cstheme="minorHAnsi"/>
          <w:szCs w:val="20"/>
          <w:lang w:eastAsia="de-DE"/>
        </w:rPr>
        <w:t xml:space="preserve">Inzwischen macht </w:t>
      </w:r>
      <w:r w:rsidR="00FE3CAC">
        <w:rPr>
          <w:rFonts w:cstheme="minorHAnsi"/>
          <w:szCs w:val="20"/>
          <w:lang w:eastAsia="de-DE"/>
        </w:rPr>
        <w:t>Stahl</w:t>
      </w:r>
      <w:r w:rsidR="00F90E94">
        <w:rPr>
          <w:rFonts w:cstheme="minorHAnsi"/>
          <w:szCs w:val="20"/>
          <w:lang w:eastAsia="de-DE"/>
        </w:rPr>
        <w:t xml:space="preserve">-dominierter Leichtbau </w:t>
      </w:r>
      <w:r w:rsidR="00773BB8">
        <w:rPr>
          <w:rFonts w:cstheme="minorHAnsi"/>
          <w:szCs w:val="20"/>
          <w:lang w:eastAsia="de-DE"/>
        </w:rPr>
        <w:t>ü</w:t>
      </w:r>
      <w:r w:rsidR="003A2493">
        <w:rPr>
          <w:rFonts w:cstheme="minorHAnsi"/>
          <w:szCs w:val="20"/>
          <w:lang w:eastAsia="de-DE"/>
        </w:rPr>
        <w:t>b</w:t>
      </w:r>
      <w:r w:rsidR="00773BB8">
        <w:rPr>
          <w:rFonts w:cstheme="minorHAnsi"/>
          <w:szCs w:val="20"/>
          <w:lang w:eastAsia="de-DE"/>
        </w:rPr>
        <w:t xml:space="preserve">er 80 Prozent der </w:t>
      </w:r>
      <w:r w:rsidR="003A2493">
        <w:rPr>
          <w:rFonts w:cstheme="minorHAnsi"/>
          <w:szCs w:val="20"/>
          <w:lang w:eastAsia="de-DE"/>
        </w:rPr>
        <w:t xml:space="preserve">Fahrzeugkomponenten </w:t>
      </w:r>
      <w:r w:rsidR="003A2493" w:rsidRPr="00DD54CC">
        <w:rPr>
          <w:rFonts w:cstheme="minorHAnsi"/>
          <w:szCs w:val="20"/>
          <w:lang w:eastAsia="de-DE"/>
        </w:rPr>
        <w:t xml:space="preserve">aus. </w:t>
      </w:r>
      <w:r w:rsidR="00DD54CC" w:rsidRPr="00DD54CC">
        <w:rPr>
          <w:rFonts w:cs="Arial"/>
        </w:rPr>
        <w:t xml:space="preserve">Zu diesem Leichtbau-Werkstoffkonzept gehören auch Warmumformstähle, die höchste Festigkeit bei gleichzeitig geringem Gewicht ermöglichen. Dies ist u.a. entscheidend für sicherheitsrelevante Strukturen wie beispielsweise </w:t>
      </w:r>
      <w:r w:rsidR="00C66105">
        <w:rPr>
          <w:rFonts w:cs="Arial"/>
        </w:rPr>
        <w:br/>
      </w:r>
      <w:r w:rsidR="00DD54CC" w:rsidRPr="00DD54CC">
        <w:rPr>
          <w:rFonts w:cs="Arial"/>
        </w:rPr>
        <w:t>A- und B-Säulen oder auch Stoßfänger</w:t>
      </w:r>
      <w:r w:rsidR="00A96C47" w:rsidRPr="00DD54CC">
        <w:rPr>
          <w:rFonts w:cstheme="minorHAnsi"/>
          <w:szCs w:val="20"/>
          <w:lang w:eastAsia="de-DE"/>
        </w:rPr>
        <w:t>.</w:t>
      </w:r>
      <w:r w:rsidR="00A96C47" w:rsidRPr="00A96C47">
        <w:rPr>
          <w:rFonts w:cstheme="minorHAnsi"/>
          <w:szCs w:val="20"/>
          <w:lang w:eastAsia="de-DE"/>
        </w:rPr>
        <w:t xml:space="preserve"> </w:t>
      </w:r>
      <w:r w:rsidR="00E82362">
        <w:rPr>
          <w:rFonts w:cstheme="minorHAnsi"/>
          <w:szCs w:val="20"/>
          <w:lang w:eastAsia="de-DE"/>
        </w:rPr>
        <w:t xml:space="preserve"> </w:t>
      </w:r>
    </w:p>
    <w:p w14:paraId="4D5B97B4" w14:textId="77777777" w:rsidR="00760287" w:rsidRDefault="001E7F25" w:rsidP="006A2874">
      <w:pPr>
        <w:spacing w:after="120"/>
        <w:jc w:val="both"/>
        <w:rPr>
          <w:rFonts w:cstheme="minorHAnsi"/>
          <w:szCs w:val="20"/>
          <w:lang w:eastAsia="de-DE"/>
        </w:rPr>
      </w:pPr>
      <w:r w:rsidRPr="001E7F25">
        <w:rPr>
          <w:rFonts w:cstheme="minorHAnsi"/>
          <w:szCs w:val="20"/>
          <w:lang w:eastAsia="de-DE"/>
        </w:rPr>
        <w:t xml:space="preserve">Die Zusammenarbeit beider Unternehmen </w:t>
      </w:r>
      <w:r w:rsidR="001471ED">
        <w:rPr>
          <w:rFonts w:cstheme="minorHAnsi"/>
          <w:szCs w:val="20"/>
          <w:lang w:eastAsia="de-DE"/>
        </w:rPr>
        <w:t>erweitert</w:t>
      </w:r>
      <w:r w:rsidRPr="001E7F25">
        <w:rPr>
          <w:rFonts w:cstheme="minorHAnsi"/>
          <w:szCs w:val="20"/>
          <w:lang w:eastAsia="de-DE"/>
        </w:rPr>
        <w:t xml:space="preserve"> ihren Fokus zunehmend auf den Bereich der Elektromobilität. </w:t>
      </w:r>
      <w:r w:rsidR="0016392D">
        <w:rPr>
          <w:lang w:eastAsia="de-DE"/>
        </w:rPr>
        <w:t xml:space="preserve">Diese umfasst wirtschaftliche Leichtbaulösungen für hochstabile Fahrzeugstrukturen </w:t>
      </w:r>
      <w:r w:rsidRPr="0080663C">
        <w:rPr>
          <w:rFonts w:cstheme="minorHAnsi"/>
          <w:szCs w:val="20"/>
          <w:lang w:eastAsia="de-DE"/>
        </w:rPr>
        <w:t>sowie Elektroband für effiziente elektrische Antriebe. Stahllösungen spielen eine zentrale Rolle in der Mobilitätswende,</w:t>
      </w:r>
      <w:r w:rsidRPr="001E7F25">
        <w:rPr>
          <w:rFonts w:cstheme="minorHAnsi"/>
          <w:szCs w:val="20"/>
          <w:lang w:eastAsia="de-DE"/>
        </w:rPr>
        <w:t xml:space="preserve"> nicht nur als Material für Generatoren und </w:t>
      </w:r>
      <w:r w:rsidRPr="001E7F25">
        <w:rPr>
          <w:rFonts w:cstheme="minorHAnsi"/>
          <w:szCs w:val="20"/>
          <w:lang w:eastAsia="de-DE"/>
        </w:rPr>
        <w:lastRenderedPageBreak/>
        <w:t xml:space="preserve">Elektromotoren, sondern auch als bevorzugter Werkstoff für den Karosseriebau und andere strukturelle Komponenten von Elektrofahrzeugen. </w:t>
      </w:r>
      <w:r w:rsidR="008E5BCF" w:rsidRPr="008E5BCF">
        <w:rPr>
          <w:rFonts w:cstheme="minorHAnsi"/>
          <w:szCs w:val="20"/>
          <w:lang w:eastAsia="de-DE"/>
        </w:rPr>
        <w:t xml:space="preserve">Im Zuge der Elektromobilität gewinnt der Werkstoff Stahl </w:t>
      </w:r>
      <w:r w:rsidR="00D07791">
        <w:rPr>
          <w:rFonts w:cstheme="minorHAnsi"/>
          <w:szCs w:val="20"/>
          <w:lang w:eastAsia="de-DE"/>
        </w:rPr>
        <w:t xml:space="preserve">zudem </w:t>
      </w:r>
      <w:r w:rsidR="008E5BCF" w:rsidRPr="008E5BCF">
        <w:rPr>
          <w:rFonts w:cstheme="minorHAnsi"/>
          <w:szCs w:val="20"/>
          <w:lang w:eastAsia="de-DE"/>
        </w:rPr>
        <w:t xml:space="preserve">zunehmend an Bedeutung, da in Elektrofahrzeugen </w:t>
      </w:r>
      <w:r w:rsidR="00AC1DAD">
        <w:rPr>
          <w:rFonts w:cstheme="minorHAnsi"/>
          <w:szCs w:val="20"/>
          <w:lang w:eastAsia="de-DE"/>
        </w:rPr>
        <w:t xml:space="preserve">durch die gestiegenen Anforderungen aufgrund der großen Batterieeinheit </w:t>
      </w:r>
      <w:r w:rsidR="008E5BCF" w:rsidRPr="008E5BCF">
        <w:rPr>
          <w:rFonts w:cstheme="minorHAnsi"/>
          <w:szCs w:val="20"/>
          <w:lang w:eastAsia="de-DE"/>
        </w:rPr>
        <w:t>mehr Stahl verbaut werden</w:t>
      </w:r>
      <w:r w:rsidR="00D07791">
        <w:rPr>
          <w:rFonts w:cstheme="minorHAnsi"/>
          <w:szCs w:val="20"/>
          <w:lang w:eastAsia="de-DE"/>
        </w:rPr>
        <w:t xml:space="preserve"> </w:t>
      </w:r>
      <w:r w:rsidR="00AC1DAD">
        <w:rPr>
          <w:rFonts w:cstheme="minorHAnsi"/>
          <w:szCs w:val="20"/>
          <w:lang w:eastAsia="de-DE"/>
        </w:rPr>
        <w:t xml:space="preserve">muss </w:t>
      </w:r>
      <w:r w:rsidR="00D07791">
        <w:rPr>
          <w:rFonts w:cstheme="minorHAnsi"/>
          <w:szCs w:val="20"/>
          <w:lang w:eastAsia="de-DE"/>
        </w:rPr>
        <w:t>als in Verbrennerfahrzeugen</w:t>
      </w:r>
      <w:r w:rsidR="008E5BCF" w:rsidRPr="008E5BCF">
        <w:rPr>
          <w:rFonts w:cstheme="minorHAnsi"/>
          <w:szCs w:val="20"/>
          <w:lang w:eastAsia="de-DE"/>
        </w:rPr>
        <w:t>.</w:t>
      </w:r>
      <w:r w:rsidR="00D07791">
        <w:rPr>
          <w:rFonts w:cstheme="minorHAnsi"/>
          <w:szCs w:val="20"/>
          <w:lang w:eastAsia="de-DE"/>
        </w:rPr>
        <w:t xml:space="preserve"> </w:t>
      </w:r>
      <w:r w:rsidRPr="00EC1888">
        <w:rPr>
          <w:rFonts w:cstheme="minorHAnsi"/>
          <w:szCs w:val="20"/>
          <w:lang w:eastAsia="de-DE"/>
        </w:rPr>
        <w:t xml:space="preserve">Durch die Kombination von Materialkompetenz und Anwendungswissen positioniert sich thyssenkrupp Steel als ein </w:t>
      </w:r>
      <w:r w:rsidR="00DD54CC" w:rsidRPr="00EC1888">
        <w:rPr>
          <w:rFonts w:cstheme="minorHAnsi"/>
          <w:szCs w:val="20"/>
          <w:lang w:eastAsia="de-DE"/>
        </w:rPr>
        <w:t>wichtiger Akteur in der Weiteren</w:t>
      </w:r>
      <w:r w:rsidRPr="00EC1888">
        <w:rPr>
          <w:rFonts w:cstheme="minorHAnsi"/>
          <w:szCs w:val="20"/>
          <w:lang w:eastAsia="de-DE"/>
        </w:rPr>
        <w:t>twicklung der Elektromobilität.</w:t>
      </w:r>
      <w:r w:rsidR="00760287">
        <w:rPr>
          <w:rFonts w:cstheme="minorHAnsi"/>
          <w:szCs w:val="20"/>
          <w:lang w:eastAsia="de-DE"/>
        </w:rPr>
        <w:t xml:space="preserve"> </w:t>
      </w:r>
    </w:p>
    <w:p w14:paraId="19B044A2" w14:textId="1C467041" w:rsidR="006A2874" w:rsidRDefault="001E7F25" w:rsidP="006A2874">
      <w:pPr>
        <w:spacing w:after="120"/>
        <w:jc w:val="both"/>
        <w:rPr>
          <w:rFonts w:ascii="TKTypeRegular" w:hAnsi="TKTypeRegular"/>
        </w:rPr>
      </w:pPr>
      <w:r w:rsidRPr="001E7F25">
        <w:rPr>
          <w:rFonts w:cstheme="minorHAnsi"/>
          <w:szCs w:val="20"/>
          <w:lang w:eastAsia="de-DE"/>
        </w:rPr>
        <w:t>Die Partnerschaft zwischen thyssenkrupp Steel und Volkswagen</w:t>
      </w:r>
      <w:r w:rsidR="00174EE2">
        <w:rPr>
          <w:rFonts w:cstheme="minorHAnsi"/>
          <w:szCs w:val="20"/>
          <w:lang w:eastAsia="de-DE"/>
        </w:rPr>
        <w:t xml:space="preserve"> Group</w:t>
      </w:r>
      <w:r w:rsidRPr="001E7F25">
        <w:rPr>
          <w:rFonts w:cstheme="minorHAnsi"/>
          <w:szCs w:val="20"/>
          <w:lang w:eastAsia="de-DE"/>
        </w:rPr>
        <w:t xml:space="preserve"> </w:t>
      </w:r>
      <w:r w:rsidR="00E072F4">
        <w:rPr>
          <w:rFonts w:cstheme="minorHAnsi"/>
          <w:szCs w:val="20"/>
          <w:lang w:eastAsia="de-DE"/>
        </w:rPr>
        <w:t>trägt mit der geplanten Kooperation bei CO</w:t>
      </w:r>
      <w:r w:rsidR="00E072F4" w:rsidRPr="00C66105">
        <w:rPr>
          <w:rFonts w:cstheme="minorHAnsi"/>
          <w:szCs w:val="20"/>
          <w:vertAlign w:val="subscript"/>
          <w:lang w:eastAsia="de-DE"/>
        </w:rPr>
        <w:t>2</w:t>
      </w:r>
      <w:r w:rsidR="00E072F4">
        <w:rPr>
          <w:rFonts w:cstheme="minorHAnsi"/>
          <w:szCs w:val="20"/>
          <w:lang w:eastAsia="de-DE"/>
        </w:rPr>
        <w:t xml:space="preserve">-reduzierten Stählen zur Mobilitätswende bei. </w:t>
      </w:r>
      <w:r w:rsidRPr="001E7F25">
        <w:rPr>
          <w:rFonts w:cstheme="minorHAnsi"/>
          <w:szCs w:val="20"/>
          <w:lang w:eastAsia="de-DE"/>
        </w:rPr>
        <w:t>Sie zeigt, wie durch innovative Technologien und strategische Kooperationen nachhaltige Lösungen geschaffen werden können</w:t>
      </w:r>
      <w:r w:rsidR="00E072F4">
        <w:rPr>
          <w:rFonts w:cstheme="minorHAnsi"/>
          <w:szCs w:val="20"/>
          <w:lang w:eastAsia="de-DE"/>
        </w:rPr>
        <w:t xml:space="preserve">. </w:t>
      </w:r>
    </w:p>
    <w:p w14:paraId="017FCF73" w14:textId="77777777" w:rsidR="006A2874" w:rsidRDefault="006A2874" w:rsidP="006A2874">
      <w:pPr>
        <w:spacing w:after="120"/>
        <w:jc w:val="both"/>
        <w:rPr>
          <w:rFonts w:ascii="TKTypeRegular" w:hAnsi="TKTypeRegular"/>
        </w:rPr>
      </w:pPr>
    </w:p>
    <w:p w14:paraId="72CE9ECF" w14:textId="77777777" w:rsidR="006A2874" w:rsidRDefault="006A2874" w:rsidP="006A2874">
      <w:pPr>
        <w:spacing w:after="120"/>
        <w:jc w:val="both"/>
        <w:rPr>
          <w:rFonts w:ascii="TKTypeRegular" w:hAnsi="TKTypeRegular"/>
        </w:rPr>
      </w:pPr>
    </w:p>
    <w:p w14:paraId="75E42193" w14:textId="4703A151" w:rsidR="006A2874" w:rsidRPr="00C6529A" w:rsidRDefault="00175CA9" w:rsidP="006A2874">
      <w:pPr>
        <w:spacing w:after="120"/>
        <w:jc w:val="both"/>
        <w:rPr>
          <w:rFonts w:ascii="TKTypeRegular" w:hAnsi="TKTypeRegular"/>
          <w:b/>
          <w:bCs/>
          <w:lang w:val="en-US"/>
        </w:rPr>
      </w:pPr>
      <w:r w:rsidRPr="00C6529A">
        <w:rPr>
          <w:rFonts w:ascii="TKTypeRegular" w:hAnsi="TKTypeRegular"/>
          <w:b/>
          <w:bCs/>
          <w:lang w:val="en-US"/>
        </w:rPr>
        <w:t>Kontakt:</w:t>
      </w:r>
    </w:p>
    <w:p w14:paraId="6861EE56" w14:textId="3458416A" w:rsidR="00175CA9" w:rsidRPr="00B1061D" w:rsidRDefault="001E7F25" w:rsidP="0076366F">
      <w:pPr>
        <w:pStyle w:val="StandardWeb1"/>
        <w:spacing w:before="0" w:after="0" w:line="360" w:lineRule="auto"/>
        <w:jc w:val="both"/>
        <w:rPr>
          <w:rFonts w:ascii="TKTypeRegular" w:hAnsi="TKTypeRegular"/>
          <w:sz w:val="20"/>
          <w:szCs w:val="20"/>
          <w:lang w:val="en-US"/>
        </w:rPr>
      </w:pPr>
      <w:r>
        <w:rPr>
          <w:rFonts w:ascii="TKTypeRegular" w:hAnsi="TKTypeRegular"/>
          <w:sz w:val="20"/>
          <w:szCs w:val="20"/>
          <w:lang w:val="en-US"/>
        </w:rPr>
        <w:t>Roswitha</w:t>
      </w:r>
      <w:r w:rsidR="00A63D60">
        <w:rPr>
          <w:rFonts w:ascii="TKTypeRegular" w:hAnsi="TKTypeRegular"/>
          <w:sz w:val="20"/>
          <w:szCs w:val="20"/>
          <w:lang w:val="en-US"/>
        </w:rPr>
        <w:t xml:space="preserve"> Becker</w:t>
      </w:r>
    </w:p>
    <w:p w14:paraId="10013841" w14:textId="3B2B8100" w:rsidR="00175CA9" w:rsidRPr="00FF4630" w:rsidRDefault="00175CA9" w:rsidP="0076366F">
      <w:pPr>
        <w:pStyle w:val="StandardWeb1"/>
        <w:spacing w:before="0" w:after="0" w:line="360" w:lineRule="auto"/>
        <w:jc w:val="both"/>
        <w:rPr>
          <w:rFonts w:ascii="TKTypeRegular" w:hAnsi="TKTypeRegular"/>
          <w:sz w:val="20"/>
          <w:szCs w:val="20"/>
          <w:lang w:val="en-US"/>
        </w:rPr>
      </w:pPr>
      <w:r w:rsidRPr="00FF4630">
        <w:rPr>
          <w:rFonts w:ascii="TKTypeRegular" w:hAnsi="TKTypeRegular"/>
          <w:sz w:val="20"/>
          <w:szCs w:val="20"/>
          <w:lang w:val="en-US"/>
        </w:rPr>
        <w:t>Public a</w:t>
      </w:r>
      <w:r>
        <w:rPr>
          <w:rFonts w:ascii="TKTypeRegular" w:hAnsi="TKTypeRegular"/>
          <w:sz w:val="20"/>
          <w:szCs w:val="20"/>
          <w:lang w:val="en-US"/>
        </w:rPr>
        <w:t>nd Media Relations</w:t>
      </w:r>
    </w:p>
    <w:p w14:paraId="19D7D561" w14:textId="24F52976" w:rsidR="00175CA9" w:rsidRPr="00FF4630" w:rsidRDefault="00175CA9" w:rsidP="0076366F">
      <w:pPr>
        <w:spacing w:line="360" w:lineRule="auto"/>
        <w:rPr>
          <w:rFonts w:asciiTheme="majorHAnsi" w:hAnsiTheme="majorHAnsi"/>
          <w:szCs w:val="20"/>
          <w:lang w:val="en-US"/>
        </w:rPr>
      </w:pPr>
      <w:r w:rsidRPr="00FF4630">
        <w:rPr>
          <w:rFonts w:asciiTheme="majorHAnsi" w:hAnsiTheme="majorHAnsi"/>
          <w:szCs w:val="20"/>
          <w:lang w:val="en-US"/>
        </w:rPr>
        <w:t xml:space="preserve">T: +49 </w:t>
      </w:r>
      <w:r>
        <w:rPr>
          <w:rFonts w:asciiTheme="majorHAnsi" w:hAnsiTheme="majorHAnsi"/>
          <w:szCs w:val="20"/>
          <w:lang w:val="en-US"/>
        </w:rPr>
        <w:t>17</w:t>
      </w:r>
      <w:r w:rsidR="00A63D60">
        <w:rPr>
          <w:rFonts w:asciiTheme="majorHAnsi" w:hAnsiTheme="majorHAnsi"/>
          <w:szCs w:val="20"/>
          <w:lang w:val="en-US"/>
        </w:rPr>
        <w:t>2</w:t>
      </w:r>
      <w:r>
        <w:rPr>
          <w:rFonts w:asciiTheme="majorHAnsi" w:hAnsiTheme="majorHAnsi"/>
          <w:szCs w:val="20"/>
          <w:lang w:val="en-US"/>
        </w:rPr>
        <w:t xml:space="preserve"> </w:t>
      </w:r>
      <w:r w:rsidR="00A63D60">
        <w:rPr>
          <w:rFonts w:asciiTheme="majorHAnsi" w:hAnsiTheme="majorHAnsi"/>
          <w:szCs w:val="20"/>
          <w:lang w:val="en-US"/>
        </w:rPr>
        <w:t>269784</w:t>
      </w:r>
      <w:r>
        <w:rPr>
          <w:rFonts w:asciiTheme="majorHAnsi" w:hAnsiTheme="majorHAnsi"/>
          <w:szCs w:val="20"/>
          <w:lang w:val="en-US"/>
        </w:rPr>
        <w:t>8</w:t>
      </w:r>
    </w:p>
    <w:p w14:paraId="0821B3D2" w14:textId="02EB6B48" w:rsidR="00175CA9" w:rsidRPr="00D3630D" w:rsidRDefault="00000000" w:rsidP="0076366F">
      <w:pPr>
        <w:spacing w:line="360" w:lineRule="auto"/>
        <w:rPr>
          <w:rFonts w:asciiTheme="majorHAnsi" w:hAnsiTheme="majorHAnsi"/>
          <w:szCs w:val="20"/>
          <w:lang w:val="en-US"/>
        </w:rPr>
      </w:pPr>
      <w:hyperlink r:id="rId11" w:history="1">
        <w:r w:rsidR="00A63D60" w:rsidRPr="00C97ED0">
          <w:rPr>
            <w:rStyle w:val="Hyperlink"/>
          </w:rPr>
          <w:t>roswitha.becker</w:t>
        </w:r>
        <w:r w:rsidR="00A63D60" w:rsidRPr="00C97ED0">
          <w:rPr>
            <w:rStyle w:val="Hyperlink"/>
            <w:rFonts w:asciiTheme="majorHAnsi" w:hAnsiTheme="majorHAnsi"/>
            <w:szCs w:val="20"/>
          </w:rPr>
          <w:t>@thyssenkrupp.com</w:t>
        </w:r>
      </w:hyperlink>
    </w:p>
    <w:p w14:paraId="0FFC4101" w14:textId="77777777" w:rsidR="00175CA9" w:rsidRPr="00EC72E3" w:rsidRDefault="00000000" w:rsidP="0076366F">
      <w:pPr>
        <w:spacing w:line="360" w:lineRule="auto"/>
        <w:rPr>
          <w:rFonts w:asciiTheme="majorHAnsi" w:hAnsiTheme="majorHAnsi"/>
          <w:color w:val="0563C1" w:themeColor="hyperlink"/>
          <w:u w:val="single"/>
        </w:rPr>
      </w:pPr>
      <w:hyperlink r:id="rId12" w:history="1">
        <w:r w:rsidR="00175CA9" w:rsidRPr="00D3630D">
          <w:rPr>
            <w:rStyle w:val="Hyperlink"/>
            <w:rFonts w:asciiTheme="majorHAnsi" w:hAnsiTheme="majorHAnsi"/>
            <w:lang w:val="en-US"/>
          </w:rPr>
          <w:t>www.thyssenkrupp-steel.com</w:t>
        </w:r>
      </w:hyperlink>
    </w:p>
    <w:p w14:paraId="3C2926F9" w14:textId="77777777" w:rsidR="00175CA9" w:rsidRPr="006A2874" w:rsidRDefault="00175CA9" w:rsidP="0076366F">
      <w:pPr>
        <w:spacing w:after="120" w:line="360" w:lineRule="auto"/>
        <w:jc w:val="both"/>
        <w:rPr>
          <w:rFonts w:ascii="TKTypeRegular" w:hAnsi="TKTypeRegular"/>
        </w:rPr>
      </w:pPr>
    </w:p>
    <w:sectPr w:rsidR="00175CA9" w:rsidRPr="006A2874"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85D8" w14:textId="77777777" w:rsidR="009B358B" w:rsidRDefault="009B358B" w:rsidP="005B5ABA">
      <w:pPr>
        <w:spacing w:line="240" w:lineRule="auto"/>
      </w:pPr>
      <w:r>
        <w:separator/>
      </w:r>
    </w:p>
  </w:endnote>
  <w:endnote w:type="continuationSeparator" w:id="0">
    <w:p w14:paraId="2188FF7B" w14:textId="77777777" w:rsidR="009B358B" w:rsidRDefault="009B358B" w:rsidP="005B5ABA">
      <w:pPr>
        <w:spacing w:line="240" w:lineRule="auto"/>
      </w:pPr>
      <w:r>
        <w:continuationSeparator/>
      </w:r>
    </w:p>
  </w:endnote>
  <w:endnote w:type="continuationNotice" w:id="1">
    <w:p w14:paraId="4E69C5C1" w14:textId="77777777" w:rsidR="009B358B" w:rsidRDefault="009B35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charset w:val="00"/>
    <w:family w:val="moder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C003" w14:textId="77777777" w:rsidR="009F4BA0" w:rsidRDefault="009F4B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7C18887D" w14:textId="77777777" w:rsidR="00BA0D1A" w:rsidRPr="00BA0D1A" w:rsidRDefault="00BA0D1A" w:rsidP="00BA0D1A">
                          <w:pPr>
                            <w:pStyle w:val="Fuzeile"/>
                            <w:rPr>
                              <w:rFonts w:asciiTheme="majorHAnsi" w:hAnsiTheme="majorHAnsi"/>
                              <w:szCs w:val="14"/>
                            </w:rPr>
                          </w:pPr>
                          <w:r w:rsidRPr="00BA0D1A">
                            <w:rPr>
                              <w:rFonts w:asciiTheme="majorHAnsi" w:hAnsiTheme="majorHAnsi"/>
                              <w:szCs w:val="14"/>
                            </w:rPr>
                            <w:t>Vorsitzende des Aufsichtsrats: Ilse Henne</w:t>
                          </w:r>
                        </w:p>
                        <w:p w14:paraId="54390B69" w14:textId="04D00293" w:rsidR="00BA0D1A" w:rsidRDefault="00BA0D1A" w:rsidP="00BA0D1A">
                          <w:pPr>
                            <w:pStyle w:val="Fuzeile"/>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r w:rsidR="00E75401">
                            <w:rPr>
                              <w:rFonts w:ascii="TKTypeRegular" w:hAnsi="TKTypeRegular"/>
                              <w:color w:val="000000"/>
                              <w:szCs w:val="14"/>
                            </w:rPr>
                            <w:t>, Marie Jaroni</w:t>
                          </w:r>
                        </w:p>
                        <w:p w14:paraId="60B95284" w14:textId="7966CEC3" w:rsidR="005A1A95" w:rsidRPr="00AF75F1" w:rsidRDefault="00BA0D1A" w:rsidP="00BA0D1A">
                          <w:pPr>
                            <w:pStyle w:val="Fuzeile"/>
                          </w:pPr>
                          <w:r w:rsidRPr="009A15C0">
                            <w:rPr>
                              <w:rFonts w:asciiTheme="majorHAnsi" w:hAnsiTheme="majorHAnsi"/>
                              <w:szCs w:val="14"/>
                            </w:rPr>
                            <w:t>Sitz der Gesellschaft: Duisburg, Registergericht: Duisburg HR B 9326,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7C18887D" w14:textId="77777777" w:rsidR="00BA0D1A" w:rsidRPr="00BA0D1A" w:rsidRDefault="00BA0D1A" w:rsidP="00BA0D1A">
                    <w:pPr>
                      <w:pStyle w:val="Fuzeile"/>
                      <w:rPr>
                        <w:rFonts w:asciiTheme="majorHAnsi" w:hAnsiTheme="majorHAnsi"/>
                        <w:szCs w:val="14"/>
                      </w:rPr>
                    </w:pPr>
                    <w:r w:rsidRPr="00BA0D1A">
                      <w:rPr>
                        <w:rFonts w:asciiTheme="majorHAnsi" w:hAnsiTheme="majorHAnsi"/>
                        <w:szCs w:val="14"/>
                      </w:rPr>
                      <w:t>Vorsitzende des Aufsichtsrats: Ilse Henne</w:t>
                    </w:r>
                  </w:p>
                  <w:p w14:paraId="54390B69" w14:textId="04D00293" w:rsidR="00BA0D1A" w:rsidRDefault="00BA0D1A" w:rsidP="00BA0D1A">
                    <w:pPr>
                      <w:pStyle w:val="Fuzeile"/>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r w:rsidR="00E75401">
                      <w:rPr>
                        <w:rFonts w:ascii="TKTypeRegular" w:hAnsi="TKTypeRegular"/>
                        <w:color w:val="000000"/>
                        <w:szCs w:val="14"/>
                      </w:rPr>
                      <w:t>, Marie Jaroni</w:t>
                    </w:r>
                  </w:p>
                  <w:p w14:paraId="60B95284" w14:textId="7966CEC3" w:rsidR="005A1A95" w:rsidRPr="00AF75F1" w:rsidRDefault="00BA0D1A" w:rsidP="00BA0D1A">
                    <w:pPr>
                      <w:pStyle w:val="Fuzeile"/>
                    </w:pPr>
                    <w:r w:rsidRPr="009A15C0">
                      <w:rPr>
                        <w:rFonts w:asciiTheme="majorHAnsi" w:hAnsiTheme="majorHAnsi"/>
                        <w:szCs w:val="14"/>
                      </w:rPr>
                      <w:t xml:space="preserve">Sitz der Gesellschaft: Duisburg, Registergericht: Duisburg HR B 9326, </w:t>
                    </w:r>
                    <w:proofErr w:type="spellStart"/>
                    <w:r w:rsidRPr="009A15C0">
                      <w:rPr>
                        <w:rFonts w:asciiTheme="majorHAnsi" w:hAnsiTheme="majorHAnsi"/>
                        <w:szCs w:val="14"/>
                      </w:rPr>
                      <w:t>USt-IDNr</w:t>
                    </w:r>
                    <w:proofErr w:type="spellEnd"/>
                    <w:r w:rsidRPr="009A15C0">
                      <w:rPr>
                        <w:rFonts w:asciiTheme="majorHAnsi" w:hAnsiTheme="majorHAnsi"/>
                        <w:szCs w:val="14"/>
                      </w:rPr>
                      <w:t>: 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3A81DDF5" w:rsidR="00AF521B" w:rsidRPr="00D82FCB" w:rsidRDefault="00AF521B" w:rsidP="00AF521B">
                          <w:pPr>
                            <w:pStyle w:val="Fuzeile"/>
                            <w:rPr>
                              <w:rFonts w:asciiTheme="majorHAnsi" w:hAnsiTheme="majorHAnsi"/>
                              <w:szCs w:val="14"/>
                            </w:rPr>
                          </w:pPr>
                          <w:r w:rsidRPr="00D82FCB">
                            <w:rPr>
                              <w:rFonts w:asciiTheme="majorHAnsi" w:hAnsiTheme="majorHAnsi"/>
                              <w:szCs w:val="14"/>
                            </w:rPr>
                            <w:t xml:space="preserve">Vorsitzende des Aufsichtsrats: </w:t>
                          </w:r>
                          <w:r w:rsidR="00C27535" w:rsidRPr="00D82FCB">
                            <w:rPr>
                              <w:rFonts w:asciiTheme="majorHAnsi" w:hAnsiTheme="majorHAnsi"/>
                              <w:szCs w:val="14"/>
                            </w:rPr>
                            <w:t>Ilse Henne</w:t>
                          </w:r>
                        </w:p>
                        <w:p w14:paraId="31B42BCC" w14:textId="2E461EE9" w:rsidR="003034DF" w:rsidRDefault="003034DF" w:rsidP="003034DF">
                          <w:pPr>
                            <w:pStyle w:val="Fuzeile"/>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r w:rsidR="00E75401">
                            <w:rPr>
                              <w:rFonts w:ascii="TKTypeRegular" w:hAnsi="TKTypeRegular"/>
                              <w:color w:val="000000"/>
                              <w:szCs w:val="14"/>
                            </w:rPr>
                            <w:t>,</w:t>
                          </w:r>
                          <w:r w:rsidR="009F4BA0">
                            <w:rPr>
                              <w:rFonts w:ascii="TKTypeRegular" w:hAnsi="TKTypeRegular"/>
                              <w:color w:val="000000"/>
                              <w:szCs w:val="14"/>
                            </w:rPr>
                            <w:t xml:space="preserve"> Marie Jaroni</w:t>
                          </w:r>
                        </w:p>
                        <w:p w14:paraId="39E30B38" w14:textId="375C3791" w:rsidR="007D3550" w:rsidRPr="00C27535" w:rsidRDefault="009A15C0" w:rsidP="009A15C0">
                          <w:pPr>
                            <w:pStyle w:val="Fuzeile"/>
                          </w:pPr>
                          <w:r w:rsidRPr="009A15C0">
                            <w:rPr>
                              <w:rFonts w:asciiTheme="majorHAnsi" w:hAnsiTheme="majorHAnsi"/>
                              <w:szCs w:val="14"/>
                            </w:rPr>
                            <w:t>Sitz der Gesellschaft: Duisburg, Registergericht: Duisburg HR B 9326,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3A81DDF5" w:rsidR="00AF521B" w:rsidRPr="00D82FCB" w:rsidRDefault="00AF521B" w:rsidP="00AF521B">
                    <w:pPr>
                      <w:pStyle w:val="Fuzeile"/>
                      <w:rPr>
                        <w:rFonts w:asciiTheme="majorHAnsi" w:hAnsiTheme="majorHAnsi"/>
                        <w:szCs w:val="14"/>
                      </w:rPr>
                    </w:pPr>
                    <w:r w:rsidRPr="00D82FCB">
                      <w:rPr>
                        <w:rFonts w:asciiTheme="majorHAnsi" w:hAnsiTheme="majorHAnsi"/>
                        <w:szCs w:val="14"/>
                      </w:rPr>
                      <w:t xml:space="preserve">Vorsitzende des Aufsichtsrats: </w:t>
                    </w:r>
                    <w:r w:rsidR="00C27535" w:rsidRPr="00D82FCB">
                      <w:rPr>
                        <w:rFonts w:asciiTheme="majorHAnsi" w:hAnsiTheme="majorHAnsi"/>
                        <w:szCs w:val="14"/>
                      </w:rPr>
                      <w:t>Ilse Henne</w:t>
                    </w:r>
                  </w:p>
                  <w:p w14:paraId="31B42BCC" w14:textId="2E461EE9" w:rsidR="003034DF" w:rsidRDefault="003034DF" w:rsidP="003034DF">
                    <w:pPr>
                      <w:pStyle w:val="Fuzeile"/>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r w:rsidR="00E75401">
                      <w:rPr>
                        <w:rFonts w:ascii="TKTypeRegular" w:hAnsi="TKTypeRegular"/>
                        <w:color w:val="000000"/>
                        <w:szCs w:val="14"/>
                      </w:rPr>
                      <w:t>,</w:t>
                    </w:r>
                    <w:r w:rsidR="009F4BA0">
                      <w:rPr>
                        <w:rFonts w:ascii="TKTypeRegular" w:hAnsi="TKTypeRegular"/>
                        <w:color w:val="000000"/>
                        <w:szCs w:val="14"/>
                      </w:rPr>
                      <w:t xml:space="preserve"> Marie Jaroni</w:t>
                    </w:r>
                  </w:p>
                  <w:p w14:paraId="39E30B38" w14:textId="375C3791" w:rsidR="007D3550" w:rsidRPr="00C27535" w:rsidRDefault="009A15C0" w:rsidP="009A15C0">
                    <w:pPr>
                      <w:pStyle w:val="Fuzeile"/>
                    </w:pPr>
                    <w:r w:rsidRPr="009A15C0">
                      <w:rPr>
                        <w:rFonts w:asciiTheme="majorHAnsi" w:hAnsiTheme="majorHAnsi"/>
                        <w:szCs w:val="14"/>
                      </w:rPr>
                      <w:t xml:space="preserve">Sitz der Gesellschaft: Duisburg, Registergericht: Duisburg HR B 9326, </w:t>
                    </w:r>
                    <w:proofErr w:type="spellStart"/>
                    <w:r w:rsidRPr="009A15C0">
                      <w:rPr>
                        <w:rFonts w:asciiTheme="majorHAnsi" w:hAnsiTheme="majorHAnsi"/>
                        <w:szCs w:val="14"/>
                      </w:rPr>
                      <w:t>USt-IDNr</w:t>
                    </w:r>
                    <w:proofErr w:type="spellEnd"/>
                    <w:r w:rsidRPr="009A15C0">
                      <w:rPr>
                        <w:rFonts w:asciiTheme="majorHAnsi" w:hAnsiTheme="majorHAnsi"/>
                        <w:szCs w:val="14"/>
                      </w:rPr>
                      <w:t>: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D54C0" w14:textId="77777777" w:rsidR="009B358B" w:rsidRDefault="009B358B" w:rsidP="005B5ABA">
      <w:pPr>
        <w:spacing w:line="240" w:lineRule="auto"/>
      </w:pPr>
      <w:r>
        <w:separator/>
      </w:r>
    </w:p>
  </w:footnote>
  <w:footnote w:type="continuationSeparator" w:id="0">
    <w:p w14:paraId="4032EF7A" w14:textId="77777777" w:rsidR="009B358B" w:rsidRDefault="009B358B" w:rsidP="005B5ABA">
      <w:pPr>
        <w:spacing w:line="240" w:lineRule="auto"/>
      </w:pPr>
      <w:r>
        <w:continuationSeparator/>
      </w:r>
    </w:p>
  </w:footnote>
  <w:footnote w:type="continuationNotice" w:id="1">
    <w:p w14:paraId="67777C38" w14:textId="77777777" w:rsidR="009B358B" w:rsidRDefault="009B35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CC476" w14:textId="77777777" w:rsidR="009F4BA0" w:rsidRDefault="009F4B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792D891B" w:rsidR="00E67FF9" w:rsidRPr="001E7E0A" w:rsidRDefault="00C860D6" w:rsidP="001E7E0A">
                          <w:pPr>
                            <w:pStyle w:val="Datumsangabe"/>
                          </w:pPr>
                          <w:fldSimple w:instr=" STYLEREF  Datumsangabe  \* MERGEFORMAT ">
                            <w:r w:rsidR="00C808A8">
                              <w:rPr>
                                <w:noProof/>
                              </w:rPr>
                              <w:t>22.10.2024</w:t>
                            </w:r>
                          </w:fldSimple>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792D891B" w:rsidR="00E67FF9" w:rsidRPr="001E7E0A" w:rsidRDefault="00C860D6" w:rsidP="001E7E0A">
                    <w:pPr>
                      <w:pStyle w:val="Datumsangabe"/>
                    </w:pPr>
                    <w:fldSimple w:instr=" STYLEREF  Datumsangabe  \* MERGEFORMAT ">
                      <w:r w:rsidR="00C808A8">
                        <w:rPr>
                          <w:noProof/>
                        </w:rPr>
                        <w:t>22.10.2024</w:t>
                      </w:r>
                    </w:fldSimple>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pt;height:6pt" o:bullet="t">
        <v:imagedata r:id="rId1" o:title="Bullet_blau_RGB_klein"/>
      </v:shape>
    </w:pict>
  </w:numPicBullet>
  <w:numPicBullet w:numPicBulletId="1">
    <w:pict>
      <v:shape id="_x0000_i1033" type="#_x0000_t75" style="width:6pt;height:6pt" o:bullet="t">
        <v:imagedata r:id="rId2" o:title="Bullet_blau_RGB_mittelklein_02"/>
      </v:shape>
    </w:pict>
  </w:numPicBullet>
  <w:abstractNum w:abstractNumId="0" w15:restartNumberingAfterBreak="0">
    <w:nsid w:val="0798749C"/>
    <w:multiLevelType w:val="hybridMultilevel"/>
    <w:tmpl w:val="40186130"/>
    <w:lvl w:ilvl="0" w:tplc="C51EAE38">
      <w:numFmt w:val="bullet"/>
      <w:lvlText w:val="-"/>
      <w:lvlJc w:val="left"/>
      <w:pPr>
        <w:ind w:left="720" w:hanging="360"/>
      </w:pPr>
      <w:rPr>
        <w:rFonts w:ascii="TKTypeRegular" w:eastAsia="Times New Roman" w:hAnsi="TKType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4AD3A34"/>
    <w:multiLevelType w:val="hybridMultilevel"/>
    <w:tmpl w:val="3A72B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AB0B8C"/>
    <w:multiLevelType w:val="multilevel"/>
    <w:tmpl w:val="55D407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9"/>
  </w:num>
  <w:num w:numId="2" w16cid:durableId="1406685871">
    <w:abstractNumId w:val="19"/>
  </w:num>
  <w:num w:numId="3" w16cid:durableId="1429740784">
    <w:abstractNumId w:val="19"/>
  </w:num>
  <w:num w:numId="4" w16cid:durableId="330061484">
    <w:abstractNumId w:val="9"/>
  </w:num>
  <w:num w:numId="5" w16cid:durableId="1663506657">
    <w:abstractNumId w:val="14"/>
  </w:num>
  <w:num w:numId="6" w16cid:durableId="1659919153">
    <w:abstractNumId w:val="9"/>
  </w:num>
  <w:num w:numId="7" w16cid:durableId="1031298508">
    <w:abstractNumId w:val="14"/>
  </w:num>
  <w:num w:numId="8" w16cid:durableId="1902519033">
    <w:abstractNumId w:val="15"/>
  </w:num>
  <w:num w:numId="9" w16cid:durableId="69816573">
    <w:abstractNumId w:val="14"/>
  </w:num>
  <w:num w:numId="10" w16cid:durableId="1048608364">
    <w:abstractNumId w:val="14"/>
  </w:num>
  <w:num w:numId="11" w16cid:durableId="747116102">
    <w:abstractNumId w:val="21"/>
  </w:num>
  <w:num w:numId="12" w16cid:durableId="1525705876">
    <w:abstractNumId w:val="21"/>
  </w:num>
  <w:num w:numId="13" w16cid:durableId="812985824">
    <w:abstractNumId w:val="21"/>
  </w:num>
  <w:num w:numId="14" w16cid:durableId="506138540">
    <w:abstractNumId w:val="2"/>
  </w:num>
  <w:num w:numId="15" w16cid:durableId="1778713842">
    <w:abstractNumId w:val="3"/>
  </w:num>
  <w:num w:numId="16" w16cid:durableId="1537043692">
    <w:abstractNumId w:val="4"/>
  </w:num>
  <w:num w:numId="17" w16cid:durableId="1106005076">
    <w:abstractNumId w:val="10"/>
  </w:num>
  <w:num w:numId="18" w16cid:durableId="864172982">
    <w:abstractNumId w:val="18"/>
  </w:num>
  <w:num w:numId="19" w16cid:durableId="8341580">
    <w:abstractNumId w:val="17"/>
  </w:num>
  <w:num w:numId="20" w16cid:durableId="1085302512">
    <w:abstractNumId w:val="12"/>
  </w:num>
  <w:num w:numId="21" w16cid:durableId="723525171">
    <w:abstractNumId w:val="7"/>
  </w:num>
  <w:num w:numId="22" w16cid:durableId="2134052874">
    <w:abstractNumId w:val="1"/>
  </w:num>
  <w:num w:numId="23" w16cid:durableId="273947680">
    <w:abstractNumId w:val="11"/>
  </w:num>
  <w:num w:numId="24" w16cid:durableId="1801995466">
    <w:abstractNumId w:val="6"/>
  </w:num>
  <w:num w:numId="25" w16cid:durableId="178664464">
    <w:abstractNumId w:val="13"/>
  </w:num>
  <w:num w:numId="26" w16cid:durableId="804666232">
    <w:abstractNumId w:val="16"/>
  </w:num>
  <w:num w:numId="27" w16cid:durableId="1559782616">
    <w:abstractNumId w:val="22"/>
  </w:num>
  <w:num w:numId="28" w16cid:durableId="515273207">
    <w:abstractNumId w:val="20"/>
  </w:num>
  <w:num w:numId="29" w16cid:durableId="1105924222">
    <w:abstractNumId w:val="0"/>
  </w:num>
  <w:num w:numId="30" w16cid:durableId="1992440383">
    <w:abstractNumId w:val="8"/>
  </w:num>
  <w:num w:numId="31" w16cid:durableId="23333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1BE4"/>
    <w:rsid w:val="00002A9D"/>
    <w:rsid w:val="00006CFC"/>
    <w:rsid w:val="00007B4D"/>
    <w:rsid w:val="00007C8E"/>
    <w:rsid w:val="00010392"/>
    <w:rsid w:val="000106B6"/>
    <w:rsid w:val="000106C2"/>
    <w:rsid w:val="00012598"/>
    <w:rsid w:val="00013669"/>
    <w:rsid w:val="000136B5"/>
    <w:rsid w:val="00013973"/>
    <w:rsid w:val="000143CF"/>
    <w:rsid w:val="00014CB2"/>
    <w:rsid w:val="00021A3E"/>
    <w:rsid w:val="00022818"/>
    <w:rsid w:val="00022E46"/>
    <w:rsid w:val="00023EE5"/>
    <w:rsid w:val="000259EE"/>
    <w:rsid w:val="00025AA7"/>
    <w:rsid w:val="00025C91"/>
    <w:rsid w:val="000261E6"/>
    <w:rsid w:val="0002716B"/>
    <w:rsid w:val="00030546"/>
    <w:rsid w:val="00030EC0"/>
    <w:rsid w:val="00031376"/>
    <w:rsid w:val="00035D62"/>
    <w:rsid w:val="00040FF0"/>
    <w:rsid w:val="0004130A"/>
    <w:rsid w:val="0004161E"/>
    <w:rsid w:val="000416B2"/>
    <w:rsid w:val="00041D56"/>
    <w:rsid w:val="00044868"/>
    <w:rsid w:val="00045D28"/>
    <w:rsid w:val="00047629"/>
    <w:rsid w:val="00047BF9"/>
    <w:rsid w:val="00051122"/>
    <w:rsid w:val="00051713"/>
    <w:rsid w:val="00051ABC"/>
    <w:rsid w:val="0005519A"/>
    <w:rsid w:val="0005591F"/>
    <w:rsid w:val="00055DE8"/>
    <w:rsid w:val="0005612B"/>
    <w:rsid w:val="00056719"/>
    <w:rsid w:val="00056851"/>
    <w:rsid w:val="00056B18"/>
    <w:rsid w:val="00056C5A"/>
    <w:rsid w:val="00057EC1"/>
    <w:rsid w:val="0006281E"/>
    <w:rsid w:val="00064D40"/>
    <w:rsid w:val="000659DC"/>
    <w:rsid w:val="00065D3B"/>
    <w:rsid w:val="000677D4"/>
    <w:rsid w:val="00067B08"/>
    <w:rsid w:val="00070649"/>
    <w:rsid w:val="00070894"/>
    <w:rsid w:val="00070BBC"/>
    <w:rsid w:val="0007453F"/>
    <w:rsid w:val="00074DAF"/>
    <w:rsid w:val="00075530"/>
    <w:rsid w:val="000765FB"/>
    <w:rsid w:val="000772B4"/>
    <w:rsid w:val="0007737F"/>
    <w:rsid w:val="00077C9C"/>
    <w:rsid w:val="00080009"/>
    <w:rsid w:val="0008038B"/>
    <w:rsid w:val="000824EB"/>
    <w:rsid w:val="00082DDA"/>
    <w:rsid w:val="00085CC6"/>
    <w:rsid w:val="000863C5"/>
    <w:rsid w:val="0008731E"/>
    <w:rsid w:val="00090D61"/>
    <w:rsid w:val="000941B1"/>
    <w:rsid w:val="00094EFE"/>
    <w:rsid w:val="00096D04"/>
    <w:rsid w:val="00097807"/>
    <w:rsid w:val="000A24D3"/>
    <w:rsid w:val="000A32FC"/>
    <w:rsid w:val="000A3C08"/>
    <w:rsid w:val="000A40CF"/>
    <w:rsid w:val="000A5556"/>
    <w:rsid w:val="000A76B8"/>
    <w:rsid w:val="000A79E0"/>
    <w:rsid w:val="000B04E0"/>
    <w:rsid w:val="000B060D"/>
    <w:rsid w:val="000B06D7"/>
    <w:rsid w:val="000B07A1"/>
    <w:rsid w:val="000B2FBF"/>
    <w:rsid w:val="000B4F2E"/>
    <w:rsid w:val="000B6A80"/>
    <w:rsid w:val="000B7D6D"/>
    <w:rsid w:val="000C05BA"/>
    <w:rsid w:val="000C0B48"/>
    <w:rsid w:val="000C0C15"/>
    <w:rsid w:val="000C59E1"/>
    <w:rsid w:val="000C5E37"/>
    <w:rsid w:val="000D1B01"/>
    <w:rsid w:val="000D312E"/>
    <w:rsid w:val="000D482E"/>
    <w:rsid w:val="000D4D6C"/>
    <w:rsid w:val="000D5867"/>
    <w:rsid w:val="000E08A3"/>
    <w:rsid w:val="000E1CB8"/>
    <w:rsid w:val="000E330D"/>
    <w:rsid w:val="000E4564"/>
    <w:rsid w:val="000E478B"/>
    <w:rsid w:val="000E6F98"/>
    <w:rsid w:val="000E70DA"/>
    <w:rsid w:val="000F62A0"/>
    <w:rsid w:val="000F6BE0"/>
    <w:rsid w:val="00102191"/>
    <w:rsid w:val="00102C50"/>
    <w:rsid w:val="0010612D"/>
    <w:rsid w:val="00107D3B"/>
    <w:rsid w:val="001110CE"/>
    <w:rsid w:val="00111BF8"/>
    <w:rsid w:val="00111C94"/>
    <w:rsid w:val="00112227"/>
    <w:rsid w:val="001127D8"/>
    <w:rsid w:val="00112D22"/>
    <w:rsid w:val="00115FE1"/>
    <w:rsid w:val="0011627C"/>
    <w:rsid w:val="00116BA2"/>
    <w:rsid w:val="00117080"/>
    <w:rsid w:val="00117E63"/>
    <w:rsid w:val="001204DF"/>
    <w:rsid w:val="0012339A"/>
    <w:rsid w:val="001302B7"/>
    <w:rsid w:val="00130465"/>
    <w:rsid w:val="001304CF"/>
    <w:rsid w:val="001306E1"/>
    <w:rsid w:val="00135C24"/>
    <w:rsid w:val="001364F9"/>
    <w:rsid w:val="0013654B"/>
    <w:rsid w:val="00137A1B"/>
    <w:rsid w:val="0014000E"/>
    <w:rsid w:val="0014011A"/>
    <w:rsid w:val="001404AA"/>
    <w:rsid w:val="0014107B"/>
    <w:rsid w:val="00142A34"/>
    <w:rsid w:val="0014474F"/>
    <w:rsid w:val="001451D3"/>
    <w:rsid w:val="00146203"/>
    <w:rsid w:val="00146600"/>
    <w:rsid w:val="001467BE"/>
    <w:rsid w:val="001471ED"/>
    <w:rsid w:val="001476B9"/>
    <w:rsid w:val="00147A10"/>
    <w:rsid w:val="00152715"/>
    <w:rsid w:val="00154EDF"/>
    <w:rsid w:val="001553C0"/>
    <w:rsid w:val="001559D5"/>
    <w:rsid w:val="00160AC9"/>
    <w:rsid w:val="00162A87"/>
    <w:rsid w:val="00162D02"/>
    <w:rsid w:val="0016392D"/>
    <w:rsid w:val="00164CB6"/>
    <w:rsid w:val="00165354"/>
    <w:rsid w:val="00166977"/>
    <w:rsid w:val="00171398"/>
    <w:rsid w:val="00171F45"/>
    <w:rsid w:val="00174160"/>
    <w:rsid w:val="00174EE2"/>
    <w:rsid w:val="0017592A"/>
    <w:rsid w:val="00175CA9"/>
    <w:rsid w:val="001769C1"/>
    <w:rsid w:val="00177D38"/>
    <w:rsid w:val="00183E2A"/>
    <w:rsid w:val="00185574"/>
    <w:rsid w:val="00185DAF"/>
    <w:rsid w:val="001861FA"/>
    <w:rsid w:val="001918E3"/>
    <w:rsid w:val="00191C32"/>
    <w:rsid w:val="0019268F"/>
    <w:rsid w:val="001958FF"/>
    <w:rsid w:val="0019642C"/>
    <w:rsid w:val="001968FB"/>
    <w:rsid w:val="00197F9D"/>
    <w:rsid w:val="001A03A2"/>
    <w:rsid w:val="001A0EBB"/>
    <w:rsid w:val="001A1B09"/>
    <w:rsid w:val="001A259A"/>
    <w:rsid w:val="001A304C"/>
    <w:rsid w:val="001A65FD"/>
    <w:rsid w:val="001A69BC"/>
    <w:rsid w:val="001A6CD7"/>
    <w:rsid w:val="001B118B"/>
    <w:rsid w:val="001B1643"/>
    <w:rsid w:val="001B1B50"/>
    <w:rsid w:val="001B21B8"/>
    <w:rsid w:val="001B235F"/>
    <w:rsid w:val="001B272E"/>
    <w:rsid w:val="001B3B70"/>
    <w:rsid w:val="001B5D61"/>
    <w:rsid w:val="001B636F"/>
    <w:rsid w:val="001B6F56"/>
    <w:rsid w:val="001B732F"/>
    <w:rsid w:val="001B7584"/>
    <w:rsid w:val="001C001F"/>
    <w:rsid w:val="001C031C"/>
    <w:rsid w:val="001C2F56"/>
    <w:rsid w:val="001C4153"/>
    <w:rsid w:val="001C45CF"/>
    <w:rsid w:val="001C5486"/>
    <w:rsid w:val="001D0D7D"/>
    <w:rsid w:val="001D15FA"/>
    <w:rsid w:val="001D1DBA"/>
    <w:rsid w:val="001D4183"/>
    <w:rsid w:val="001D5E2D"/>
    <w:rsid w:val="001D5FAA"/>
    <w:rsid w:val="001D686E"/>
    <w:rsid w:val="001D7DB4"/>
    <w:rsid w:val="001E0EE3"/>
    <w:rsid w:val="001E125C"/>
    <w:rsid w:val="001E34DA"/>
    <w:rsid w:val="001E36C6"/>
    <w:rsid w:val="001E7E0A"/>
    <w:rsid w:val="001E7F25"/>
    <w:rsid w:val="001F122C"/>
    <w:rsid w:val="001F2570"/>
    <w:rsid w:val="001F3E2F"/>
    <w:rsid w:val="001F4BA0"/>
    <w:rsid w:val="001F51C6"/>
    <w:rsid w:val="001F5CA8"/>
    <w:rsid w:val="002015EB"/>
    <w:rsid w:val="002022EE"/>
    <w:rsid w:val="00202F25"/>
    <w:rsid w:val="002030D0"/>
    <w:rsid w:val="002054F6"/>
    <w:rsid w:val="0020624E"/>
    <w:rsid w:val="0020775F"/>
    <w:rsid w:val="00212F49"/>
    <w:rsid w:val="00213738"/>
    <w:rsid w:val="002158DB"/>
    <w:rsid w:val="00215965"/>
    <w:rsid w:val="002160A9"/>
    <w:rsid w:val="002164F8"/>
    <w:rsid w:val="00216BED"/>
    <w:rsid w:val="00216D9B"/>
    <w:rsid w:val="002173BA"/>
    <w:rsid w:val="002235B4"/>
    <w:rsid w:val="0022554F"/>
    <w:rsid w:val="0022602E"/>
    <w:rsid w:val="002328B2"/>
    <w:rsid w:val="002328E8"/>
    <w:rsid w:val="00234DE3"/>
    <w:rsid w:val="002373ED"/>
    <w:rsid w:val="002376E9"/>
    <w:rsid w:val="0023770C"/>
    <w:rsid w:val="00237B39"/>
    <w:rsid w:val="00237C0C"/>
    <w:rsid w:val="00240531"/>
    <w:rsid w:val="0024106B"/>
    <w:rsid w:val="00241F99"/>
    <w:rsid w:val="002431DC"/>
    <w:rsid w:val="00243882"/>
    <w:rsid w:val="00243C72"/>
    <w:rsid w:val="00245B22"/>
    <w:rsid w:val="00245ED8"/>
    <w:rsid w:val="0024653B"/>
    <w:rsid w:val="00250236"/>
    <w:rsid w:val="00252404"/>
    <w:rsid w:val="00252417"/>
    <w:rsid w:val="00252BD3"/>
    <w:rsid w:val="00254A74"/>
    <w:rsid w:val="00254F5D"/>
    <w:rsid w:val="00256CFC"/>
    <w:rsid w:val="0025786F"/>
    <w:rsid w:val="002602DF"/>
    <w:rsid w:val="00262176"/>
    <w:rsid w:val="0026226B"/>
    <w:rsid w:val="00265BD0"/>
    <w:rsid w:val="00265E95"/>
    <w:rsid w:val="0026629A"/>
    <w:rsid w:val="00266965"/>
    <w:rsid w:val="00266FFA"/>
    <w:rsid w:val="002671D8"/>
    <w:rsid w:val="00267D8D"/>
    <w:rsid w:val="0027009A"/>
    <w:rsid w:val="00275120"/>
    <w:rsid w:val="00275D79"/>
    <w:rsid w:val="00277B27"/>
    <w:rsid w:val="00277F93"/>
    <w:rsid w:val="0028208A"/>
    <w:rsid w:val="00285124"/>
    <w:rsid w:val="00286715"/>
    <w:rsid w:val="00286B8C"/>
    <w:rsid w:val="00292078"/>
    <w:rsid w:val="002934D5"/>
    <w:rsid w:val="0029367D"/>
    <w:rsid w:val="00293CB0"/>
    <w:rsid w:val="002942DB"/>
    <w:rsid w:val="0029446F"/>
    <w:rsid w:val="00297160"/>
    <w:rsid w:val="00297DC4"/>
    <w:rsid w:val="002A027F"/>
    <w:rsid w:val="002A330B"/>
    <w:rsid w:val="002A3A5A"/>
    <w:rsid w:val="002A46D3"/>
    <w:rsid w:val="002A47F9"/>
    <w:rsid w:val="002A4C86"/>
    <w:rsid w:val="002A5038"/>
    <w:rsid w:val="002A581E"/>
    <w:rsid w:val="002B05B9"/>
    <w:rsid w:val="002B1779"/>
    <w:rsid w:val="002B1EEB"/>
    <w:rsid w:val="002B2580"/>
    <w:rsid w:val="002B2C68"/>
    <w:rsid w:val="002B50DC"/>
    <w:rsid w:val="002B702C"/>
    <w:rsid w:val="002B72D8"/>
    <w:rsid w:val="002C0A5C"/>
    <w:rsid w:val="002C0B4C"/>
    <w:rsid w:val="002C18BF"/>
    <w:rsid w:val="002C2FD2"/>
    <w:rsid w:val="002C331D"/>
    <w:rsid w:val="002C62A1"/>
    <w:rsid w:val="002C72CE"/>
    <w:rsid w:val="002D02A1"/>
    <w:rsid w:val="002D1B27"/>
    <w:rsid w:val="002D64AB"/>
    <w:rsid w:val="002D7069"/>
    <w:rsid w:val="002E1924"/>
    <w:rsid w:val="002E1958"/>
    <w:rsid w:val="002E1EE9"/>
    <w:rsid w:val="002E2CC9"/>
    <w:rsid w:val="002E3C86"/>
    <w:rsid w:val="002E4130"/>
    <w:rsid w:val="002E4347"/>
    <w:rsid w:val="002E481B"/>
    <w:rsid w:val="002E5475"/>
    <w:rsid w:val="002E739A"/>
    <w:rsid w:val="002F1D8A"/>
    <w:rsid w:val="002F2AFA"/>
    <w:rsid w:val="002F2B75"/>
    <w:rsid w:val="002F4929"/>
    <w:rsid w:val="002F4BBD"/>
    <w:rsid w:val="002F4D36"/>
    <w:rsid w:val="002F52AB"/>
    <w:rsid w:val="002F5B94"/>
    <w:rsid w:val="002F5E7E"/>
    <w:rsid w:val="003009B3"/>
    <w:rsid w:val="00300AC9"/>
    <w:rsid w:val="0030100C"/>
    <w:rsid w:val="003017DB"/>
    <w:rsid w:val="00302403"/>
    <w:rsid w:val="00303151"/>
    <w:rsid w:val="003034DF"/>
    <w:rsid w:val="00304A38"/>
    <w:rsid w:val="0030525E"/>
    <w:rsid w:val="00305491"/>
    <w:rsid w:val="00311793"/>
    <w:rsid w:val="0031414C"/>
    <w:rsid w:val="00315E81"/>
    <w:rsid w:val="003176DB"/>
    <w:rsid w:val="0032132E"/>
    <w:rsid w:val="00323DEE"/>
    <w:rsid w:val="00323E6F"/>
    <w:rsid w:val="0032511A"/>
    <w:rsid w:val="00326509"/>
    <w:rsid w:val="003278CC"/>
    <w:rsid w:val="00327CA2"/>
    <w:rsid w:val="00330565"/>
    <w:rsid w:val="00330911"/>
    <w:rsid w:val="00330F70"/>
    <w:rsid w:val="003312D4"/>
    <w:rsid w:val="00331856"/>
    <w:rsid w:val="0033504E"/>
    <w:rsid w:val="00337BCC"/>
    <w:rsid w:val="0034120D"/>
    <w:rsid w:val="003412BB"/>
    <w:rsid w:val="003440A4"/>
    <w:rsid w:val="003441B8"/>
    <w:rsid w:val="003446A3"/>
    <w:rsid w:val="00344E08"/>
    <w:rsid w:val="003456BE"/>
    <w:rsid w:val="003469E4"/>
    <w:rsid w:val="00346C8B"/>
    <w:rsid w:val="00346F37"/>
    <w:rsid w:val="00347759"/>
    <w:rsid w:val="0035129C"/>
    <w:rsid w:val="00352F15"/>
    <w:rsid w:val="0035451B"/>
    <w:rsid w:val="00355450"/>
    <w:rsid w:val="003557E9"/>
    <w:rsid w:val="00356960"/>
    <w:rsid w:val="00356DF8"/>
    <w:rsid w:val="00356F90"/>
    <w:rsid w:val="003611C0"/>
    <w:rsid w:val="00361D73"/>
    <w:rsid w:val="003625B7"/>
    <w:rsid w:val="003631FC"/>
    <w:rsid w:val="00364775"/>
    <w:rsid w:val="0036669D"/>
    <w:rsid w:val="00366957"/>
    <w:rsid w:val="00366E4F"/>
    <w:rsid w:val="00366EA6"/>
    <w:rsid w:val="003671CC"/>
    <w:rsid w:val="00367CF8"/>
    <w:rsid w:val="003719C4"/>
    <w:rsid w:val="00372E6F"/>
    <w:rsid w:val="00374CE1"/>
    <w:rsid w:val="0037576E"/>
    <w:rsid w:val="00375BDB"/>
    <w:rsid w:val="003802C5"/>
    <w:rsid w:val="0038047C"/>
    <w:rsid w:val="003809AD"/>
    <w:rsid w:val="00380BC3"/>
    <w:rsid w:val="00380D78"/>
    <w:rsid w:val="00381121"/>
    <w:rsid w:val="00381D24"/>
    <w:rsid w:val="00383654"/>
    <w:rsid w:val="003857D6"/>
    <w:rsid w:val="00385978"/>
    <w:rsid w:val="003865D2"/>
    <w:rsid w:val="00386DDA"/>
    <w:rsid w:val="00386EDA"/>
    <w:rsid w:val="0039029E"/>
    <w:rsid w:val="003916C8"/>
    <w:rsid w:val="00394191"/>
    <w:rsid w:val="003947D7"/>
    <w:rsid w:val="0039557F"/>
    <w:rsid w:val="00396723"/>
    <w:rsid w:val="00396FC4"/>
    <w:rsid w:val="00397175"/>
    <w:rsid w:val="0039768F"/>
    <w:rsid w:val="003A2163"/>
    <w:rsid w:val="003A2493"/>
    <w:rsid w:val="003A3CFA"/>
    <w:rsid w:val="003A4E7D"/>
    <w:rsid w:val="003A578A"/>
    <w:rsid w:val="003A61FC"/>
    <w:rsid w:val="003A729E"/>
    <w:rsid w:val="003A7CC6"/>
    <w:rsid w:val="003B0CEA"/>
    <w:rsid w:val="003B10F1"/>
    <w:rsid w:val="003B1E7E"/>
    <w:rsid w:val="003B516D"/>
    <w:rsid w:val="003B7994"/>
    <w:rsid w:val="003C0A4C"/>
    <w:rsid w:val="003C1B3A"/>
    <w:rsid w:val="003C2B14"/>
    <w:rsid w:val="003C3AD4"/>
    <w:rsid w:val="003C3F58"/>
    <w:rsid w:val="003C4F02"/>
    <w:rsid w:val="003C59E1"/>
    <w:rsid w:val="003C7237"/>
    <w:rsid w:val="003C7449"/>
    <w:rsid w:val="003C7BF5"/>
    <w:rsid w:val="003D093F"/>
    <w:rsid w:val="003D33E2"/>
    <w:rsid w:val="003D34BF"/>
    <w:rsid w:val="003D427F"/>
    <w:rsid w:val="003D650A"/>
    <w:rsid w:val="003D6611"/>
    <w:rsid w:val="003E0747"/>
    <w:rsid w:val="003E1989"/>
    <w:rsid w:val="003E2579"/>
    <w:rsid w:val="003E337A"/>
    <w:rsid w:val="003E35B3"/>
    <w:rsid w:val="003E4CDC"/>
    <w:rsid w:val="003E4DCA"/>
    <w:rsid w:val="003E5B3F"/>
    <w:rsid w:val="003E6658"/>
    <w:rsid w:val="003F04DF"/>
    <w:rsid w:val="003F068A"/>
    <w:rsid w:val="003F1CCB"/>
    <w:rsid w:val="003F2933"/>
    <w:rsid w:val="003F2B2B"/>
    <w:rsid w:val="00401037"/>
    <w:rsid w:val="00401C63"/>
    <w:rsid w:val="00402E5D"/>
    <w:rsid w:val="00404128"/>
    <w:rsid w:val="00405941"/>
    <w:rsid w:val="00405BD4"/>
    <w:rsid w:val="004060F8"/>
    <w:rsid w:val="004061E5"/>
    <w:rsid w:val="004073A0"/>
    <w:rsid w:val="00407AC9"/>
    <w:rsid w:val="00411589"/>
    <w:rsid w:val="004123F5"/>
    <w:rsid w:val="00413379"/>
    <w:rsid w:val="004133F5"/>
    <w:rsid w:val="00415A46"/>
    <w:rsid w:val="004161F1"/>
    <w:rsid w:val="004179BC"/>
    <w:rsid w:val="0042071E"/>
    <w:rsid w:val="00420E4F"/>
    <w:rsid w:val="004213A0"/>
    <w:rsid w:val="00422332"/>
    <w:rsid w:val="004232EC"/>
    <w:rsid w:val="004242F1"/>
    <w:rsid w:val="00424DC1"/>
    <w:rsid w:val="00425DDA"/>
    <w:rsid w:val="00427062"/>
    <w:rsid w:val="00435D48"/>
    <w:rsid w:val="00437587"/>
    <w:rsid w:val="00440D53"/>
    <w:rsid w:val="00440F8A"/>
    <w:rsid w:val="00441B34"/>
    <w:rsid w:val="00442365"/>
    <w:rsid w:val="0044445E"/>
    <w:rsid w:val="00444C59"/>
    <w:rsid w:val="004454A2"/>
    <w:rsid w:val="00445D39"/>
    <w:rsid w:val="00446EFC"/>
    <w:rsid w:val="0044724F"/>
    <w:rsid w:val="00447BDB"/>
    <w:rsid w:val="00451D5D"/>
    <w:rsid w:val="00453FDF"/>
    <w:rsid w:val="004540EF"/>
    <w:rsid w:val="00456E08"/>
    <w:rsid w:val="00457BF2"/>
    <w:rsid w:val="00457F9F"/>
    <w:rsid w:val="004614F0"/>
    <w:rsid w:val="004630BC"/>
    <w:rsid w:val="004633AA"/>
    <w:rsid w:val="0046519C"/>
    <w:rsid w:val="00466E32"/>
    <w:rsid w:val="00467F61"/>
    <w:rsid w:val="004716BD"/>
    <w:rsid w:val="004734AF"/>
    <w:rsid w:val="00473709"/>
    <w:rsid w:val="00474019"/>
    <w:rsid w:val="0047485C"/>
    <w:rsid w:val="00475BFC"/>
    <w:rsid w:val="00477103"/>
    <w:rsid w:val="00477578"/>
    <w:rsid w:val="00477A92"/>
    <w:rsid w:val="00477B1B"/>
    <w:rsid w:val="00480AC1"/>
    <w:rsid w:val="00485D77"/>
    <w:rsid w:val="00485FCD"/>
    <w:rsid w:val="004873AE"/>
    <w:rsid w:val="00490007"/>
    <w:rsid w:val="0049723B"/>
    <w:rsid w:val="00497506"/>
    <w:rsid w:val="004A05ED"/>
    <w:rsid w:val="004A11C2"/>
    <w:rsid w:val="004A7127"/>
    <w:rsid w:val="004A7237"/>
    <w:rsid w:val="004B356E"/>
    <w:rsid w:val="004B3D8C"/>
    <w:rsid w:val="004B4F01"/>
    <w:rsid w:val="004B5785"/>
    <w:rsid w:val="004B59B3"/>
    <w:rsid w:val="004B61AC"/>
    <w:rsid w:val="004B754E"/>
    <w:rsid w:val="004C1133"/>
    <w:rsid w:val="004C1E18"/>
    <w:rsid w:val="004C43B9"/>
    <w:rsid w:val="004D1918"/>
    <w:rsid w:val="004D2C6A"/>
    <w:rsid w:val="004D3C12"/>
    <w:rsid w:val="004D4076"/>
    <w:rsid w:val="004D4520"/>
    <w:rsid w:val="004D47DE"/>
    <w:rsid w:val="004D4C20"/>
    <w:rsid w:val="004D4F17"/>
    <w:rsid w:val="004D6544"/>
    <w:rsid w:val="004D6AD7"/>
    <w:rsid w:val="004D6F5F"/>
    <w:rsid w:val="004E1549"/>
    <w:rsid w:val="004E1ABE"/>
    <w:rsid w:val="004E1E40"/>
    <w:rsid w:val="004E2285"/>
    <w:rsid w:val="004F14E1"/>
    <w:rsid w:val="004F1A47"/>
    <w:rsid w:val="004F1A5A"/>
    <w:rsid w:val="004F25B7"/>
    <w:rsid w:val="004F3F4D"/>
    <w:rsid w:val="004F603C"/>
    <w:rsid w:val="004F7C76"/>
    <w:rsid w:val="00501ECB"/>
    <w:rsid w:val="005028EC"/>
    <w:rsid w:val="00502CE9"/>
    <w:rsid w:val="00504242"/>
    <w:rsid w:val="00504D1F"/>
    <w:rsid w:val="00504FD0"/>
    <w:rsid w:val="0050615D"/>
    <w:rsid w:val="0050780D"/>
    <w:rsid w:val="0050798B"/>
    <w:rsid w:val="0051005F"/>
    <w:rsid w:val="00513796"/>
    <w:rsid w:val="00513934"/>
    <w:rsid w:val="005141A7"/>
    <w:rsid w:val="00514823"/>
    <w:rsid w:val="00514873"/>
    <w:rsid w:val="00514B51"/>
    <w:rsid w:val="00515661"/>
    <w:rsid w:val="005159E6"/>
    <w:rsid w:val="005161AF"/>
    <w:rsid w:val="00516D63"/>
    <w:rsid w:val="0051756D"/>
    <w:rsid w:val="0052038B"/>
    <w:rsid w:val="00521B46"/>
    <w:rsid w:val="00522C9E"/>
    <w:rsid w:val="00525742"/>
    <w:rsid w:val="0052707C"/>
    <w:rsid w:val="0052763A"/>
    <w:rsid w:val="00527BDE"/>
    <w:rsid w:val="00530EEE"/>
    <w:rsid w:val="0053102F"/>
    <w:rsid w:val="00531474"/>
    <w:rsid w:val="0053181D"/>
    <w:rsid w:val="00532839"/>
    <w:rsid w:val="0053348B"/>
    <w:rsid w:val="00533998"/>
    <w:rsid w:val="0053400E"/>
    <w:rsid w:val="005345B2"/>
    <w:rsid w:val="005347C1"/>
    <w:rsid w:val="00535346"/>
    <w:rsid w:val="00535554"/>
    <w:rsid w:val="005356B9"/>
    <w:rsid w:val="00535977"/>
    <w:rsid w:val="005408A4"/>
    <w:rsid w:val="00540C6E"/>
    <w:rsid w:val="00544BC4"/>
    <w:rsid w:val="0054504C"/>
    <w:rsid w:val="00545C23"/>
    <w:rsid w:val="00545DB1"/>
    <w:rsid w:val="00547856"/>
    <w:rsid w:val="005500DD"/>
    <w:rsid w:val="00550F27"/>
    <w:rsid w:val="005536CF"/>
    <w:rsid w:val="0055483B"/>
    <w:rsid w:val="00556640"/>
    <w:rsid w:val="00557D40"/>
    <w:rsid w:val="00557FE1"/>
    <w:rsid w:val="005616AF"/>
    <w:rsid w:val="00561D84"/>
    <w:rsid w:val="005623E6"/>
    <w:rsid w:val="00562ACC"/>
    <w:rsid w:val="00563A68"/>
    <w:rsid w:val="00563A7F"/>
    <w:rsid w:val="00564077"/>
    <w:rsid w:val="00564381"/>
    <w:rsid w:val="00564CE8"/>
    <w:rsid w:val="00570039"/>
    <w:rsid w:val="00570057"/>
    <w:rsid w:val="00572FD2"/>
    <w:rsid w:val="005731B9"/>
    <w:rsid w:val="0057351C"/>
    <w:rsid w:val="00573DC5"/>
    <w:rsid w:val="0057485F"/>
    <w:rsid w:val="00574C48"/>
    <w:rsid w:val="00574D55"/>
    <w:rsid w:val="00581631"/>
    <w:rsid w:val="00583C3D"/>
    <w:rsid w:val="00583F3E"/>
    <w:rsid w:val="00584019"/>
    <w:rsid w:val="00584295"/>
    <w:rsid w:val="005851CA"/>
    <w:rsid w:val="00585727"/>
    <w:rsid w:val="00585C45"/>
    <w:rsid w:val="00586095"/>
    <w:rsid w:val="00587FE2"/>
    <w:rsid w:val="0059260E"/>
    <w:rsid w:val="00593146"/>
    <w:rsid w:val="00593CA7"/>
    <w:rsid w:val="00594FB4"/>
    <w:rsid w:val="0059570E"/>
    <w:rsid w:val="005963DB"/>
    <w:rsid w:val="00596E2E"/>
    <w:rsid w:val="005A0A48"/>
    <w:rsid w:val="005A17F4"/>
    <w:rsid w:val="005A1A95"/>
    <w:rsid w:val="005A1EF6"/>
    <w:rsid w:val="005A45A5"/>
    <w:rsid w:val="005A5767"/>
    <w:rsid w:val="005B49C1"/>
    <w:rsid w:val="005B50C1"/>
    <w:rsid w:val="005B50F2"/>
    <w:rsid w:val="005B5ABA"/>
    <w:rsid w:val="005B6E2D"/>
    <w:rsid w:val="005B7322"/>
    <w:rsid w:val="005B7F05"/>
    <w:rsid w:val="005C18C5"/>
    <w:rsid w:val="005C1D0A"/>
    <w:rsid w:val="005C32D8"/>
    <w:rsid w:val="005C4051"/>
    <w:rsid w:val="005C5006"/>
    <w:rsid w:val="005C5B55"/>
    <w:rsid w:val="005C6FEF"/>
    <w:rsid w:val="005C713D"/>
    <w:rsid w:val="005D0FC9"/>
    <w:rsid w:val="005D19D0"/>
    <w:rsid w:val="005D224F"/>
    <w:rsid w:val="005D2FF9"/>
    <w:rsid w:val="005D3DA9"/>
    <w:rsid w:val="005D600F"/>
    <w:rsid w:val="005D60CE"/>
    <w:rsid w:val="005E461F"/>
    <w:rsid w:val="005E49DA"/>
    <w:rsid w:val="005E5CC8"/>
    <w:rsid w:val="005E7FCB"/>
    <w:rsid w:val="005F00E5"/>
    <w:rsid w:val="005F20AA"/>
    <w:rsid w:val="005F22F5"/>
    <w:rsid w:val="005F6D7F"/>
    <w:rsid w:val="005F7605"/>
    <w:rsid w:val="00600C6C"/>
    <w:rsid w:val="00601D1A"/>
    <w:rsid w:val="006023E4"/>
    <w:rsid w:val="006030C0"/>
    <w:rsid w:val="00603BC4"/>
    <w:rsid w:val="00606241"/>
    <w:rsid w:val="00606EE4"/>
    <w:rsid w:val="00610317"/>
    <w:rsid w:val="0061054E"/>
    <w:rsid w:val="006110CD"/>
    <w:rsid w:val="00611B4A"/>
    <w:rsid w:val="00613D1A"/>
    <w:rsid w:val="00614B87"/>
    <w:rsid w:val="00615898"/>
    <w:rsid w:val="00616DFE"/>
    <w:rsid w:val="00622163"/>
    <w:rsid w:val="0062372E"/>
    <w:rsid w:val="0062428B"/>
    <w:rsid w:val="00624607"/>
    <w:rsid w:val="00626461"/>
    <w:rsid w:val="00627E80"/>
    <w:rsid w:val="00630922"/>
    <w:rsid w:val="00630A8A"/>
    <w:rsid w:val="00632A81"/>
    <w:rsid w:val="00632BC4"/>
    <w:rsid w:val="00632F9F"/>
    <w:rsid w:val="006330CE"/>
    <w:rsid w:val="006330FC"/>
    <w:rsid w:val="00633A55"/>
    <w:rsid w:val="00634EBD"/>
    <w:rsid w:val="0063584E"/>
    <w:rsid w:val="006366E0"/>
    <w:rsid w:val="0064194B"/>
    <w:rsid w:val="00642079"/>
    <w:rsid w:val="006429A7"/>
    <w:rsid w:val="00643710"/>
    <w:rsid w:val="00643A35"/>
    <w:rsid w:val="00644588"/>
    <w:rsid w:val="00650A91"/>
    <w:rsid w:val="00653A6D"/>
    <w:rsid w:val="006550EA"/>
    <w:rsid w:val="006562A8"/>
    <w:rsid w:val="006568BF"/>
    <w:rsid w:val="00657F29"/>
    <w:rsid w:val="00660C5E"/>
    <w:rsid w:val="006639BE"/>
    <w:rsid w:val="00664819"/>
    <w:rsid w:val="00664CC0"/>
    <w:rsid w:val="00665655"/>
    <w:rsid w:val="0066718A"/>
    <w:rsid w:val="00670C89"/>
    <w:rsid w:val="006718BD"/>
    <w:rsid w:val="006724CF"/>
    <w:rsid w:val="00672F8A"/>
    <w:rsid w:val="00675132"/>
    <w:rsid w:val="0067648B"/>
    <w:rsid w:val="00680DCC"/>
    <w:rsid w:val="00681687"/>
    <w:rsid w:val="00681BAF"/>
    <w:rsid w:val="00681CCD"/>
    <w:rsid w:val="00682703"/>
    <w:rsid w:val="00684DC8"/>
    <w:rsid w:val="006862C7"/>
    <w:rsid w:val="00686988"/>
    <w:rsid w:val="006870AC"/>
    <w:rsid w:val="00690122"/>
    <w:rsid w:val="006905D6"/>
    <w:rsid w:val="00690DF4"/>
    <w:rsid w:val="0069110C"/>
    <w:rsid w:val="00691372"/>
    <w:rsid w:val="00691D8D"/>
    <w:rsid w:val="0069279D"/>
    <w:rsid w:val="00692CF0"/>
    <w:rsid w:val="00692DA9"/>
    <w:rsid w:val="006949D8"/>
    <w:rsid w:val="0069533D"/>
    <w:rsid w:val="0069539D"/>
    <w:rsid w:val="00697343"/>
    <w:rsid w:val="006977CF"/>
    <w:rsid w:val="006A11A6"/>
    <w:rsid w:val="006A2874"/>
    <w:rsid w:val="006A2F38"/>
    <w:rsid w:val="006A4D62"/>
    <w:rsid w:val="006A6DA3"/>
    <w:rsid w:val="006A7711"/>
    <w:rsid w:val="006B1FE9"/>
    <w:rsid w:val="006B27A3"/>
    <w:rsid w:val="006C070F"/>
    <w:rsid w:val="006C0AE8"/>
    <w:rsid w:val="006C0C5D"/>
    <w:rsid w:val="006C1FC9"/>
    <w:rsid w:val="006C4DE2"/>
    <w:rsid w:val="006C5087"/>
    <w:rsid w:val="006C6040"/>
    <w:rsid w:val="006C6F9B"/>
    <w:rsid w:val="006C77D2"/>
    <w:rsid w:val="006C7D2B"/>
    <w:rsid w:val="006D2105"/>
    <w:rsid w:val="006D2BC1"/>
    <w:rsid w:val="006D4C2B"/>
    <w:rsid w:val="006D4D32"/>
    <w:rsid w:val="006D4FE2"/>
    <w:rsid w:val="006D53EF"/>
    <w:rsid w:val="006D6037"/>
    <w:rsid w:val="006D76F9"/>
    <w:rsid w:val="006E3DAC"/>
    <w:rsid w:val="006E540D"/>
    <w:rsid w:val="006E553B"/>
    <w:rsid w:val="006E5B34"/>
    <w:rsid w:val="006E6FD7"/>
    <w:rsid w:val="006E7539"/>
    <w:rsid w:val="006F0A24"/>
    <w:rsid w:val="006F0E80"/>
    <w:rsid w:val="006F1B20"/>
    <w:rsid w:val="006F2E8F"/>
    <w:rsid w:val="006F39A3"/>
    <w:rsid w:val="006F4960"/>
    <w:rsid w:val="006F4FA5"/>
    <w:rsid w:val="006F5AA5"/>
    <w:rsid w:val="006F5FFF"/>
    <w:rsid w:val="006F61D9"/>
    <w:rsid w:val="006F6250"/>
    <w:rsid w:val="006F6A7F"/>
    <w:rsid w:val="006F7202"/>
    <w:rsid w:val="006F7251"/>
    <w:rsid w:val="006F734C"/>
    <w:rsid w:val="006F7677"/>
    <w:rsid w:val="006F7F3F"/>
    <w:rsid w:val="00700447"/>
    <w:rsid w:val="00702A44"/>
    <w:rsid w:val="0070498E"/>
    <w:rsid w:val="00704D7C"/>
    <w:rsid w:val="007052F4"/>
    <w:rsid w:val="00706120"/>
    <w:rsid w:val="007065C5"/>
    <w:rsid w:val="007069A4"/>
    <w:rsid w:val="00706B64"/>
    <w:rsid w:val="00710D9D"/>
    <w:rsid w:val="00715BD8"/>
    <w:rsid w:val="0071604A"/>
    <w:rsid w:val="00722413"/>
    <w:rsid w:val="007226A9"/>
    <w:rsid w:val="00724451"/>
    <w:rsid w:val="00724EF3"/>
    <w:rsid w:val="00726936"/>
    <w:rsid w:val="007270A4"/>
    <w:rsid w:val="00727595"/>
    <w:rsid w:val="00730B93"/>
    <w:rsid w:val="007312E3"/>
    <w:rsid w:val="00732DE5"/>
    <w:rsid w:val="00732FEE"/>
    <w:rsid w:val="00733D53"/>
    <w:rsid w:val="00734FC4"/>
    <w:rsid w:val="00737943"/>
    <w:rsid w:val="00737BF8"/>
    <w:rsid w:val="00741236"/>
    <w:rsid w:val="00741356"/>
    <w:rsid w:val="00742CC3"/>
    <w:rsid w:val="00743CA5"/>
    <w:rsid w:val="00745836"/>
    <w:rsid w:val="00746FED"/>
    <w:rsid w:val="007471E0"/>
    <w:rsid w:val="00747986"/>
    <w:rsid w:val="00752671"/>
    <w:rsid w:val="007533E7"/>
    <w:rsid w:val="00754659"/>
    <w:rsid w:val="00755DC2"/>
    <w:rsid w:val="00756659"/>
    <w:rsid w:val="00756E3C"/>
    <w:rsid w:val="00760287"/>
    <w:rsid w:val="00762614"/>
    <w:rsid w:val="00763581"/>
    <w:rsid w:val="0076366F"/>
    <w:rsid w:val="0076432C"/>
    <w:rsid w:val="00764E6E"/>
    <w:rsid w:val="00770BC1"/>
    <w:rsid w:val="00771D1C"/>
    <w:rsid w:val="007723BA"/>
    <w:rsid w:val="00773BB8"/>
    <w:rsid w:val="00774F39"/>
    <w:rsid w:val="007760D4"/>
    <w:rsid w:val="00777040"/>
    <w:rsid w:val="00777838"/>
    <w:rsid w:val="00781610"/>
    <w:rsid w:val="00781D03"/>
    <w:rsid w:val="00782FD3"/>
    <w:rsid w:val="00783965"/>
    <w:rsid w:val="00785030"/>
    <w:rsid w:val="007865C2"/>
    <w:rsid w:val="00787F97"/>
    <w:rsid w:val="00791237"/>
    <w:rsid w:val="00791B92"/>
    <w:rsid w:val="00794CA1"/>
    <w:rsid w:val="00796C1E"/>
    <w:rsid w:val="007A037F"/>
    <w:rsid w:val="007A0709"/>
    <w:rsid w:val="007A29FC"/>
    <w:rsid w:val="007A3A09"/>
    <w:rsid w:val="007A4495"/>
    <w:rsid w:val="007A48A5"/>
    <w:rsid w:val="007A5648"/>
    <w:rsid w:val="007B21C7"/>
    <w:rsid w:val="007B3482"/>
    <w:rsid w:val="007B61FB"/>
    <w:rsid w:val="007B7119"/>
    <w:rsid w:val="007B7169"/>
    <w:rsid w:val="007B74BF"/>
    <w:rsid w:val="007B7D78"/>
    <w:rsid w:val="007C110E"/>
    <w:rsid w:val="007C1389"/>
    <w:rsid w:val="007C2073"/>
    <w:rsid w:val="007C2126"/>
    <w:rsid w:val="007C45CE"/>
    <w:rsid w:val="007C65E6"/>
    <w:rsid w:val="007C6C63"/>
    <w:rsid w:val="007C6F64"/>
    <w:rsid w:val="007C7792"/>
    <w:rsid w:val="007C7824"/>
    <w:rsid w:val="007C7FD6"/>
    <w:rsid w:val="007D12B0"/>
    <w:rsid w:val="007D2319"/>
    <w:rsid w:val="007D2DC3"/>
    <w:rsid w:val="007D3550"/>
    <w:rsid w:val="007D427A"/>
    <w:rsid w:val="007D46B5"/>
    <w:rsid w:val="007D59A8"/>
    <w:rsid w:val="007D61ED"/>
    <w:rsid w:val="007E108E"/>
    <w:rsid w:val="007E15A0"/>
    <w:rsid w:val="007E2E93"/>
    <w:rsid w:val="007E52ED"/>
    <w:rsid w:val="007E61E3"/>
    <w:rsid w:val="007E7A85"/>
    <w:rsid w:val="007E7BCD"/>
    <w:rsid w:val="007E7E50"/>
    <w:rsid w:val="007E7EAD"/>
    <w:rsid w:val="007F0109"/>
    <w:rsid w:val="007F1277"/>
    <w:rsid w:val="007F23AC"/>
    <w:rsid w:val="007F258B"/>
    <w:rsid w:val="007F3779"/>
    <w:rsid w:val="007F39D9"/>
    <w:rsid w:val="007F4CD8"/>
    <w:rsid w:val="007F5F64"/>
    <w:rsid w:val="00800C41"/>
    <w:rsid w:val="008035C6"/>
    <w:rsid w:val="00804B5A"/>
    <w:rsid w:val="00805D12"/>
    <w:rsid w:val="0080663C"/>
    <w:rsid w:val="00806FFB"/>
    <w:rsid w:val="00807257"/>
    <w:rsid w:val="00807CC9"/>
    <w:rsid w:val="00810089"/>
    <w:rsid w:val="0081036C"/>
    <w:rsid w:val="00811500"/>
    <w:rsid w:val="00812536"/>
    <w:rsid w:val="00814B13"/>
    <w:rsid w:val="008150B1"/>
    <w:rsid w:val="0081536A"/>
    <w:rsid w:val="00817BA6"/>
    <w:rsid w:val="0082203C"/>
    <w:rsid w:val="008229FE"/>
    <w:rsid w:val="008237C6"/>
    <w:rsid w:val="0082441D"/>
    <w:rsid w:val="0082487B"/>
    <w:rsid w:val="00825329"/>
    <w:rsid w:val="00825B50"/>
    <w:rsid w:val="00825DEA"/>
    <w:rsid w:val="00826CE0"/>
    <w:rsid w:val="008300C7"/>
    <w:rsid w:val="00830244"/>
    <w:rsid w:val="0083167B"/>
    <w:rsid w:val="0083212C"/>
    <w:rsid w:val="0083279D"/>
    <w:rsid w:val="00833D6E"/>
    <w:rsid w:val="008369A0"/>
    <w:rsid w:val="008412EA"/>
    <w:rsid w:val="00841D01"/>
    <w:rsid w:val="00842D82"/>
    <w:rsid w:val="008439CC"/>
    <w:rsid w:val="00843E56"/>
    <w:rsid w:val="008474CD"/>
    <w:rsid w:val="00847877"/>
    <w:rsid w:val="008505D1"/>
    <w:rsid w:val="008523CD"/>
    <w:rsid w:val="0085251B"/>
    <w:rsid w:val="00852666"/>
    <w:rsid w:val="00852F07"/>
    <w:rsid w:val="00854F6E"/>
    <w:rsid w:val="00855504"/>
    <w:rsid w:val="008557F5"/>
    <w:rsid w:val="0085632E"/>
    <w:rsid w:val="00857BE3"/>
    <w:rsid w:val="008603CD"/>
    <w:rsid w:val="00862304"/>
    <w:rsid w:val="00862A37"/>
    <w:rsid w:val="008640C5"/>
    <w:rsid w:val="00864BBE"/>
    <w:rsid w:val="0086617F"/>
    <w:rsid w:val="00871203"/>
    <w:rsid w:val="00871303"/>
    <w:rsid w:val="008722EC"/>
    <w:rsid w:val="00874372"/>
    <w:rsid w:val="00874877"/>
    <w:rsid w:val="00874B07"/>
    <w:rsid w:val="00875F23"/>
    <w:rsid w:val="0087668E"/>
    <w:rsid w:val="008807AC"/>
    <w:rsid w:val="008813D9"/>
    <w:rsid w:val="0088284D"/>
    <w:rsid w:val="00883DC7"/>
    <w:rsid w:val="00884A90"/>
    <w:rsid w:val="0088520B"/>
    <w:rsid w:val="008853A2"/>
    <w:rsid w:val="00886931"/>
    <w:rsid w:val="00887E22"/>
    <w:rsid w:val="00890249"/>
    <w:rsid w:val="0089049E"/>
    <w:rsid w:val="0089326E"/>
    <w:rsid w:val="00895302"/>
    <w:rsid w:val="00896A23"/>
    <w:rsid w:val="008A3796"/>
    <w:rsid w:val="008A5501"/>
    <w:rsid w:val="008A6A84"/>
    <w:rsid w:val="008A7ABF"/>
    <w:rsid w:val="008A7BF0"/>
    <w:rsid w:val="008A7C4B"/>
    <w:rsid w:val="008B106A"/>
    <w:rsid w:val="008B3481"/>
    <w:rsid w:val="008B52F5"/>
    <w:rsid w:val="008B6309"/>
    <w:rsid w:val="008B66E3"/>
    <w:rsid w:val="008C379A"/>
    <w:rsid w:val="008C4331"/>
    <w:rsid w:val="008C64FF"/>
    <w:rsid w:val="008C7F66"/>
    <w:rsid w:val="008D11A3"/>
    <w:rsid w:val="008D15B6"/>
    <w:rsid w:val="008D1C62"/>
    <w:rsid w:val="008D3DFA"/>
    <w:rsid w:val="008D5484"/>
    <w:rsid w:val="008D5B8E"/>
    <w:rsid w:val="008D5D47"/>
    <w:rsid w:val="008D7094"/>
    <w:rsid w:val="008E1537"/>
    <w:rsid w:val="008E2F17"/>
    <w:rsid w:val="008E351B"/>
    <w:rsid w:val="008E51CE"/>
    <w:rsid w:val="008E5768"/>
    <w:rsid w:val="008E5BCF"/>
    <w:rsid w:val="008E6AF9"/>
    <w:rsid w:val="008E7176"/>
    <w:rsid w:val="008F0AA2"/>
    <w:rsid w:val="008F0E32"/>
    <w:rsid w:val="008F1143"/>
    <w:rsid w:val="008F1C7C"/>
    <w:rsid w:val="008F2F10"/>
    <w:rsid w:val="008F2FF4"/>
    <w:rsid w:val="008F450D"/>
    <w:rsid w:val="008F4EBB"/>
    <w:rsid w:val="008F5AAD"/>
    <w:rsid w:val="008F63C2"/>
    <w:rsid w:val="009045C3"/>
    <w:rsid w:val="00905B58"/>
    <w:rsid w:val="00905DDC"/>
    <w:rsid w:val="00905E94"/>
    <w:rsid w:val="009062E4"/>
    <w:rsid w:val="00906679"/>
    <w:rsid w:val="00910125"/>
    <w:rsid w:val="009110E9"/>
    <w:rsid w:val="009134E6"/>
    <w:rsid w:val="00913719"/>
    <w:rsid w:val="00914616"/>
    <w:rsid w:val="00916A5C"/>
    <w:rsid w:val="00916A98"/>
    <w:rsid w:val="00920002"/>
    <w:rsid w:val="00920D6D"/>
    <w:rsid w:val="00922375"/>
    <w:rsid w:val="0092247E"/>
    <w:rsid w:val="00922ACB"/>
    <w:rsid w:val="00923769"/>
    <w:rsid w:val="00925DC6"/>
    <w:rsid w:val="0093058F"/>
    <w:rsid w:val="00931010"/>
    <w:rsid w:val="00931F2B"/>
    <w:rsid w:val="00932957"/>
    <w:rsid w:val="00934EBC"/>
    <w:rsid w:val="009371D9"/>
    <w:rsid w:val="009379D1"/>
    <w:rsid w:val="009406AB"/>
    <w:rsid w:val="00940FEF"/>
    <w:rsid w:val="009410EC"/>
    <w:rsid w:val="00942FB1"/>
    <w:rsid w:val="0094392E"/>
    <w:rsid w:val="00943D5B"/>
    <w:rsid w:val="00945005"/>
    <w:rsid w:val="00945837"/>
    <w:rsid w:val="00946B6D"/>
    <w:rsid w:val="00947BDC"/>
    <w:rsid w:val="00947FD9"/>
    <w:rsid w:val="009520AA"/>
    <w:rsid w:val="00952F56"/>
    <w:rsid w:val="00953899"/>
    <w:rsid w:val="00953B45"/>
    <w:rsid w:val="00953DA0"/>
    <w:rsid w:val="00955D54"/>
    <w:rsid w:val="00955FDE"/>
    <w:rsid w:val="00956927"/>
    <w:rsid w:val="00957075"/>
    <w:rsid w:val="009573F0"/>
    <w:rsid w:val="00957E39"/>
    <w:rsid w:val="009613A1"/>
    <w:rsid w:val="009639AA"/>
    <w:rsid w:val="0096423A"/>
    <w:rsid w:val="00964996"/>
    <w:rsid w:val="009656A2"/>
    <w:rsid w:val="009659F9"/>
    <w:rsid w:val="00966212"/>
    <w:rsid w:val="0097070B"/>
    <w:rsid w:val="00974511"/>
    <w:rsid w:val="00974EC1"/>
    <w:rsid w:val="009772C9"/>
    <w:rsid w:val="0098110A"/>
    <w:rsid w:val="009814D7"/>
    <w:rsid w:val="00982CE5"/>
    <w:rsid w:val="0098312D"/>
    <w:rsid w:val="00985E9D"/>
    <w:rsid w:val="00986AB1"/>
    <w:rsid w:val="00990575"/>
    <w:rsid w:val="0099072E"/>
    <w:rsid w:val="00992CC4"/>
    <w:rsid w:val="0099338C"/>
    <w:rsid w:val="00994377"/>
    <w:rsid w:val="0099520D"/>
    <w:rsid w:val="00995698"/>
    <w:rsid w:val="00995DDB"/>
    <w:rsid w:val="00996DC1"/>
    <w:rsid w:val="009A0A54"/>
    <w:rsid w:val="009A15C0"/>
    <w:rsid w:val="009A197D"/>
    <w:rsid w:val="009A1EE5"/>
    <w:rsid w:val="009A1FD4"/>
    <w:rsid w:val="009A2335"/>
    <w:rsid w:val="009A2DBC"/>
    <w:rsid w:val="009B014F"/>
    <w:rsid w:val="009B1116"/>
    <w:rsid w:val="009B1361"/>
    <w:rsid w:val="009B30C3"/>
    <w:rsid w:val="009B358B"/>
    <w:rsid w:val="009B5097"/>
    <w:rsid w:val="009B57CB"/>
    <w:rsid w:val="009B6480"/>
    <w:rsid w:val="009B6DD1"/>
    <w:rsid w:val="009B6F32"/>
    <w:rsid w:val="009B72A2"/>
    <w:rsid w:val="009B7F0F"/>
    <w:rsid w:val="009C0AD3"/>
    <w:rsid w:val="009C0EFE"/>
    <w:rsid w:val="009C1751"/>
    <w:rsid w:val="009C26C5"/>
    <w:rsid w:val="009C2D21"/>
    <w:rsid w:val="009C4759"/>
    <w:rsid w:val="009C4C41"/>
    <w:rsid w:val="009C531D"/>
    <w:rsid w:val="009C666D"/>
    <w:rsid w:val="009C668E"/>
    <w:rsid w:val="009C7BAD"/>
    <w:rsid w:val="009D11BA"/>
    <w:rsid w:val="009D2A94"/>
    <w:rsid w:val="009D2BE0"/>
    <w:rsid w:val="009E14DD"/>
    <w:rsid w:val="009E21B5"/>
    <w:rsid w:val="009E2CAD"/>
    <w:rsid w:val="009E327B"/>
    <w:rsid w:val="009E5878"/>
    <w:rsid w:val="009F0142"/>
    <w:rsid w:val="009F18FD"/>
    <w:rsid w:val="009F1C0D"/>
    <w:rsid w:val="009F4BA0"/>
    <w:rsid w:val="009F576B"/>
    <w:rsid w:val="00A012F0"/>
    <w:rsid w:val="00A02603"/>
    <w:rsid w:val="00A0465F"/>
    <w:rsid w:val="00A04B6A"/>
    <w:rsid w:val="00A06B87"/>
    <w:rsid w:val="00A07B58"/>
    <w:rsid w:val="00A12F03"/>
    <w:rsid w:val="00A1454D"/>
    <w:rsid w:val="00A14FF4"/>
    <w:rsid w:val="00A15E18"/>
    <w:rsid w:val="00A1612A"/>
    <w:rsid w:val="00A16F76"/>
    <w:rsid w:val="00A17B26"/>
    <w:rsid w:val="00A24068"/>
    <w:rsid w:val="00A242FC"/>
    <w:rsid w:val="00A2496E"/>
    <w:rsid w:val="00A24BFD"/>
    <w:rsid w:val="00A320A4"/>
    <w:rsid w:val="00A3678A"/>
    <w:rsid w:val="00A36C00"/>
    <w:rsid w:val="00A37EEF"/>
    <w:rsid w:val="00A42974"/>
    <w:rsid w:val="00A429FE"/>
    <w:rsid w:val="00A42CE3"/>
    <w:rsid w:val="00A43332"/>
    <w:rsid w:val="00A43C9E"/>
    <w:rsid w:val="00A45976"/>
    <w:rsid w:val="00A47815"/>
    <w:rsid w:val="00A51FAE"/>
    <w:rsid w:val="00A52D66"/>
    <w:rsid w:val="00A54D62"/>
    <w:rsid w:val="00A54FA1"/>
    <w:rsid w:val="00A553B6"/>
    <w:rsid w:val="00A56A1B"/>
    <w:rsid w:val="00A57961"/>
    <w:rsid w:val="00A61C70"/>
    <w:rsid w:val="00A61DAD"/>
    <w:rsid w:val="00A63D60"/>
    <w:rsid w:val="00A64592"/>
    <w:rsid w:val="00A658EA"/>
    <w:rsid w:val="00A667B4"/>
    <w:rsid w:val="00A67B90"/>
    <w:rsid w:val="00A67ECA"/>
    <w:rsid w:val="00A70C82"/>
    <w:rsid w:val="00A70ED2"/>
    <w:rsid w:val="00A70FA0"/>
    <w:rsid w:val="00A73816"/>
    <w:rsid w:val="00A74174"/>
    <w:rsid w:val="00A74927"/>
    <w:rsid w:val="00A750A5"/>
    <w:rsid w:val="00A75949"/>
    <w:rsid w:val="00A75CC6"/>
    <w:rsid w:val="00A77661"/>
    <w:rsid w:val="00A7776E"/>
    <w:rsid w:val="00A86612"/>
    <w:rsid w:val="00A86CE9"/>
    <w:rsid w:val="00A913DA"/>
    <w:rsid w:val="00A915C0"/>
    <w:rsid w:val="00A93092"/>
    <w:rsid w:val="00A94C67"/>
    <w:rsid w:val="00A95410"/>
    <w:rsid w:val="00A96C47"/>
    <w:rsid w:val="00AA043E"/>
    <w:rsid w:val="00AA0670"/>
    <w:rsid w:val="00AA0C36"/>
    <w:rsid w:val="00AA2BE4"/>
    <w:rsid w:val="00AA4988"/>
    <w:rsid w:val="00AA51FE"/>
    <w:rsid w:val="00AB0290"/>
    <w:rsid w:val="00AB0E13"/>
    <w:rsid w:val="00AB17A3"/>
    <w:rsid w:val="00AB2294"/>
    <w:rsid w:val="00AB26AB"/>
    <w:rsid w:val="00AB4094"/>
    <w:rsid w:val="00AB5468"/>
    <w:rsid w:val="00AB5DD4"/>
    <w:rsid w:val="00AB5E1A"/>
    <w:rsid w:val="00AB5E22"/>
    <w:rsid w:val="00AC0D9C"/>
    <w:rsid w:val="00AC17E5"/>
    <w:rsid w:val="00AC1DAD"/>
    <w:rsid w:val="00AC2231"/>
    <w:rsid w:val="00AC3686"/>
    <w:rsid w:val="00AC3DBD"/>
    <w:rsid w:val="00AC49B6"/>
    <w:rsid w:val="00AC6382"/>
    <w:rsid w:val="00AC6CC5"/>
    <w:rsid w:val="00AD06F0"/>
    <w:rsid w:val="00AD1CF1"/>
    <w:rsid w:val="00AD28B9"/>
    <w:rsid w:val="00AD41D2"/>
    <w:rsid w:val="00AE0DFC"/>
    <w:rsid w:val="00AE1625"/>
    <w:rsid w:val="00AE1C3D"/>
    <w:rsid w:val="00AE29A4"/>
    <w:rsid w:val="00AE2F0D"/>
    <w:rsid w:val="00AE3AA5"/>
    <w:rsid w:val="00AE59AA"/>
    <w:rsid w:val="00AF1F3C"/>
    <w:rsid w:val="00AF2F82"/>
    <w:rsid w:val="00AF4318"/>
    <w:rsid w:val="00AF45F4"/>
    <w:rsid w:val="00AF521B"/>
    <w:rsid w:val="00AF5D73"/>
    <w:rsid w:val="00AF64E6"/>
    <w:rsid w:val="00AF6ABF"/>
    <w:rsid w:val="00AF6FE2"/>
    <w:rsid w:val="00AF75F1"/>
    <w:rsid w:val="00AF75F5"/>
    <w:rsid w:val="00B01223"/>
    <w:rsid w:val="00B0142A"/>
    <w:rsid w:val="00B063CA"/>
    <w:rsid w:val="00B11976"/>
    <w:rsid w:val="00B119E3"/>
    <w:rsid w:val="00B147E8"/>
    <w:rsid w:val="00B14CD0"/>
    <w:rsid w:val="00B15F7B"/>
    <w:rsid w:val="00B20F38"/>
    <w:rsid w:val="00B21332"/>
    <w:rsid w:val="00B21713"/>
    <w:rsid w:val="00B22897"/>
    <w:rsid w:val="00B2316B"/>
    <w:rsid w:val="00B2327D"/>
    <w:rsid w:val="00B245B9"/>
    <w:rsid w:val="00B24A47"/>
    <w:rsid w:val="00B24BEB"/>
    <w:rsid w:val="00B2683F"/>
    <w:rsid w:val="00B2797B"/>
    <w:rsid w:val="00B304A9"/>
    <w:rsid w:val="00B30AD4"/>
    <w:rsid w:val="00B315E1"/>
    <w:rsid w:val="00B32E40"/>
    <w:rsid w:val="00B32E59"/>
    <w:rsid w:val="00B35E89"/>
    <w:rsid w:val="00B4215B"/>
    <w:rsid w:val="00B44D34"/>
    <w:rsid w:val="00B45525"/>
    <w:rsid w:val="00B51794"/>
    <w:rsid w:val="00B5518C"/>
    <w:rsid w:val="00B558A0"/>
    <w:rsid w:val="00B55BDD"/>
    <w:rsid w:val="00B56179"/>
    <w:rsid w:val="00B566B0"/>
    <w:rsid w:val="00B56DC4"/>
    <w:rsid w:val="00B57204"/>
    <w:rsid w:val="00B579A7"/>
    <w:rsid w:val="00B6020F"/>
    <w:rsid w:val="00B60784"/>
    <w:rsid w:val="00B61DEE"/>
    <w:rsid w:val="00B630F9"/>
    <w:rsid w:val="00B64DB6"/>
    <w:rsid w:val="00B663DC"/>
    <w:rsid w:val="00B70908"/>
    <w:rsid w:val="00B70BF6"/>
    <w:rsid w:val="00B73CF8"/>
    <w:rsid w:val="00B745BC"/>
    <w:rsid w:val="00B7595E"/>
    <w:rsid w:val="00B765D8"/>
    <w:rsid w:val="00B77C8B"/>
    <w:rsid w:val="00B80B58"/>
    <w:rsid w:val="00B81A32"/>
    <w:rsid w:val="00B81CB7"/>
    <w:rsid w:val="00B820A5"/>
    <w:rsid w:val="00B841AF"/>
    <w:rsid w:val="00B846E0"/>
    <w:rsid w:val="00B8493B"/>
    <w:rsid w:val="00B8504F"/>
    <w:rsid w:val="00B85819"/>
    <w:rsid w:val="00B85ED2"/>
    <w:rsid w:val="00B85F32"/>
    <w:rsid w:val="00B869E9"/>
    <w:rsid w:val="00B87D83"/>
    <w:rsid w:val="00B90131"/>
    <w:rsid w:val="00B9130A"/>
    <w:rsid w:val="00B917E2"/>
    <w:rsid w:val="00B92206"/>
    <w:rsid w:val="00B9508B"/>
    <w:rsid w:val="00B95C6E"/>
    <w:rsid w:val="00B963EA"/>
    <w:rsid w:val="00B971A0"/>
    <w:rsid w:val="00B97794"/>
    <w:rsid w:val="00B97E56"/>
    <w:rsid w:val="00BA0D1A"/>
    <w:rsid w:val="00BA1800"/>
    <w:rsid w:val="00BA2066"/>
    <w:rsid w:val="00BA280C"/>
    <w:rsid w:val="00BA4757"/>
    <w:rsid w:val="00BA5F17"/>
    <w:rsid w:val="00BA6391"/>
    <w:rsid w:val="00BA6A6A"/>
    <w:rsid w:val="00BA774E"/>
    <w:rsid w:val="00BB01A1"/>
    <w:rsid w:val="00BB1362"/>
    <w:rsid w:val="00BB291D"/>
    <w:rsid w:val="00BB34C5"/>
    <w:rsid w:val="00BB3E1B"/>
    <w:rsid w:val="00BB49FE"/>
    <w:rsid w:val="00BB4AAF"/>
    <w:rsid w:val="00BB56CF"/>
    <w:rsid w:val="00BB7926"/>
    <w:rsid w:val="00BC05AA"/>
    <w:rsid w:val="00BC231C"/>
    <w:rsid w:val="00BC4E59"/>
    <w:rsid w:val="00BC5389"/>
    <w:rsid w:val="00BC5446"/>
    <w:rsid w:val="00BC6AE4"/>
    <w:rsid w:val="00BC760A"/>
    <w:rsid w:val="00BD0883"/>
    <w:rsid w:val="00BD177C"/>
    <w:rsid w:val="00BD3C53"/>
    <w:rsid w:val="00BD3EE5"/>
    <w:rsid w:val="00BD4078"/>
    <w:rsid w:val="00BD4185"/>
    <w:rsid w:val="00BD5051"/>
    <w:rsid w:val="00BE0EF4"/>
    <w:rsid w:val="00BE3BAA"/>
    <w:rsid w:val="00BE4747"/>
    <w:rsid w:val="00BE53D0"/>
    <w:rsid w:val="00BE5D2D"/>
    <w:rsid w:val="00BE6E0B"/>
    <w:rsid w:val="00BE7337"/>
    <w:rsid w:val="00BE7405"/>
    <w:rsid w:val="00BE79FA"/>
    <w:rsid w:val="00BF2004"/>
    <w:rsid w:val="00BF29FC"/>
    <w:rsid w:val="00BF3DB3"/>
    <w:rsid w:val="00BF4DC5"/>
    <w:rsid w:val="00BF5048"/>
    <w:rsid w:val="00BF50B2"/>
    <w:rsid w:val="00BF55F6"/>
    <w:rsid w:val="00C01794"/>
    <w:rsid w:val="00C01B67"/>
    <w:rsid w:val="00C045FB"/>
    <w:rsid w:val="00C046DF"/>
    <w:rsid w:val="00C0717C"/>
    <w:rsid w:val="00C07A8B"/>
    <w:rsid w:val="00C10FD5"/>
    <w:rsid w:val="00C11517"/>
    <w:rsid w:val="00C124EF"/>
    <w:rsid w:val="00C14C24"/>
    <w:rsid w:val="00C15436"/>
    <w:rsid w:val="00C157F5"/>
    <w:rsid w:val="00C15B63"/>
    <w:rsid w:val="00C16F07"/>
    <w:rsid w:val="00C20E92"/>
    <w:rsid w:val="00C21DEE"/>
    <w:rsid w:val="00C2258D"/>
    <w:rsid w:val="00C22BBC"/>
    <w:rsid w:val="00C25B17"/>
    <w:rsid w:val="00C26227"/>
    <w:rsid w:val="00C26624"/>
    <w:rsid w:val="00C268DD"/>
    <w:rsid w:val="00C27535"/>
    <w:rsid w:val="00C30978"/>
    <w:rsid w:val="00C30A9F"/>
    <w:rsid w:val="00C30C7B"/>
    <w:rsid w:val="00C3531A"/>
    <w:rsid w:val="00C3733B"/>
    <w:rsid w:val="00C37B5C"/>
    <w:rsid w:val="00C37D3D"/>
    <w:rsid w:val="00C41E73"/>
    <w:rsid w:val="00C42682"/>
    <w:rsid w:val="00C42A0E"/>
    <w:rsid w:val="00C43D47"/>
    <w:rsid w:val="00C444D8"/>
    <w:rsid w:val="00C44E07"/>
    <w:rsid w:val="00C50779"/>
    <w:rsid w:val="00C51015"/>
    <w:rsid w:val="00C5615F"/>
    <w:rsid w:val="00C565BE"/>
    <w:rsid w:val="00C61CF1"/>
    <w:rsid w:val="00C62F2D"/>
    <w:rsid w:val="00C62F60"/>
    <w:rsid w:val="00C631F2"/>
    <w:rsid w:val="00C63F37"/>
    <w:rsid w:val="00C645C1"/>
    <w:rsid w:val="00C6529A"/>
    <w:rsid w:val="00C65780"/>
    <w:rsid w:val="00C66105"/>
    <w:rsid w:val="00C72B35"/>
    <w:rsid w:val="00C73BC2"/>
    <w:rsid w:val="00C73D52"/>
    <w:rsid w:val="00C74E6F"/>
    <w:rsid w:val="00C75225"/>
    <w:rsid w:val="00C7630D"/>
    <w:rsid w:val="00C76DE1"/>
    <w:rsid w:val="00C77F5F"/>
    <w:rsid w:val="00C808A8"/>
    <w:rsid w:val="00C84277"/>
    <w:rsid w:val="00C8431A"/>
    <w:rsid w:val="00C85FA8"/>
    <w:rsid w:val="00C860D6"/>
    <w:rsid w:val="00C86D77"/>
    <w:rsid w:val="00C86FC7"/>
    <w:rsid w:val="00C93B52"/>
    <w:rsid w:val="00C94626"/>
    <w:rsid w:val="00C948EA"/>
    <w:rsid w:val="00C9675F"/>
    <w:rsid w:val="00CA06E8"/>
    <w:rsid w:val="00CA193E"/>
    <w:rsid w:val="00CA344E"/>
    <w:rsid w:val="00CA4CEB"/>
    <w:rsid w:val="00CB1929"/>
    <w:rsid w:val="00CB1C0C"/>
    <w:rsid w:val="00CB4F7F"/>
    <w:rsid w:val="00CB6629"/>
    <w:rsid w:val="00CC0F49"/>
    <w:rsid w:val="00CC20DF"/>
    <w:rsid w:val="00CC597C"/>
    <w:rsid w:val="00CC6364"/>
    <w:rsid w:val="00CC7769"/>
    <w:rsid w:val="00CD078B"/>
    <w:rsid w:val="00CD07B9"/>
    <w:rsid w:val="00CD124A"/>
    <w:rsid w:val="00CD2092"/>
    <w:rsid w:val="00CD256E"/>
    <w:rsid w:val="00CD32AC"/>
    <w:rsid w:val="00CD42B6"/>
    <w:rsid w:val="00CD4852"/>
    <w:rsid w:val="00CD50EF"/>
    <w:rsid w:val="00CD5887"/>
    <w:rsid w:val="00CD7CAE"/>
    <w:rsid w:val="00CE0E65"/>
    <w:rsid w:val="00CE1ACD"/>
    <w:rsid w:val="00CE59D8"/>
    <w:rsid w:val="00CE7855"/>
    <w:rsid w:val="00CF0342"/>
    <w:rsid w:val="00CF078C"/>
    <w:rsid w:val="00CF12B9"/>
    <w:rsid w:val="00CF2376"/>
    <w:rsid w:val="00CF2C57"/>
    <w:rsid w:val="00CF3D3B"/>
    <w:rsid w:val="00CF50C1"/>
    <w:rsid w:val="00CF6767"/>
    <w:rsid w:val="00CF7103"/>
    <w:rsid w:val="00D003F8"/>
    <w:rsid w:val="00D00406"/>
    <w:rsid w:val="00D0168C"/>
    <w:rsid w:val="00D01FFB"/>
    <w:rsid w:val="00D022B2"/>
    <w:rsid w:val="00D069BF"/>
    <w:rsid w:val="00D070AE"/>
    <w:rsid w:val="00D074F2"/>
    <w:rsid w:val="00D07791"/>
    <w:rsid w:val="00D1100F"/>
    <w:rsid w:val="00D11F85"/>
    <w:rsid w:val="00D13556"/>
    <w:rsid w:val="00D17AD6"/>
    <w:rsid w:val="00D241AC"/>
    <w:rsid w:val="00D245E2"/>
    <w:rsid w:val="00D25937"/>
    <w:rsid w:val="00D26F7C"/>
    <w:rsid w:val="00D300FB"/>
    <w:rsid w:val="00D32B5F"/>
    <w:rsid w:val="00D32D04"/>
    <w:rsid w:val="00D335B3"/>
    <w:rsid w:val="00D3630D"/>
    <w:rsid w:val="00D42B7D"/>
    <w:rsid w:val="00D44E5F"/>
    <w:rsid w:val="00D459E6"/>
    <w:rsid w:val="00D503B9"/>
    <w:rsid w:val="00D50499"/>
    <w:rsid w:val="00D5088A"/>
    <w:rsid w:val="00D51109"/>
    <w:rsid w:val="00D52EC3"/>
    <w:rsid w:val="00D52FB3"/>
    <w:rsid w:val="00D53395"/>
    <w:rsid w:val="00D53809"/>
    <w:rsid w:val="00D53B82"/>
    <w:rsid w:val="00D55104"/>
    <w:rsid w:val="00D5533F"/>
    <w:rsid w:val="00D615EC"/>
    <w:rsid w:val="00D62B06"/>
    <w:rsid w:val="00D64CF9"/>
    <w:rsid w:val="00D6558D"/>
    <w:rsid w:val="00D65594"/>
    <w:rsid w:val="00D65734"/>
    <w:rsid w:val="00D66095"/>
    <w:rsid w:val="00D66EA9"/>
    <w:rsid w:val="00D71AF9"/>
    <w:rsid w:val="00D71D40"/>
    <w:rsid w:val="00D72F9D"/>
    <w:rsid w:val="00D73419"/>
    <w:rsid w:val="00D76B41"/>
    <w:rsid w:val="00D8016B"/>
    <w:rsid w:val="00D81395"/>
    <w:rsid w:val="00D81EE0"/>
    <w:rsid w:val="00D82CA5"/>
    <w:rsid w:val="00D82FCB"/>
    <w:rsid w:val="00D84EF2"/>
    <w:rsid w:val="00D84F65"/>
    <w:rsid w:val="00D85170"/>
    <w:rsid w:val="00D862E2"/>
    <w:rsid w:val="00D87403"/>
    <w:rsid w:val="00D90483"/>
    <w:rsid w:val="00D90C9E"/>
    <w:rsid w:val="00D91DFF"/>
    <w:rsid w:val="00D92877"/>
    <w:rsid w:val="00D93156"/>
    <w:rsid w:val="00D9435A"/>
    <w:rsid w:val="00D946AF"/>
    <w:rsid w:val="00D946CC"/>
    <w:rsid w:val="00D96EEA"/>
    <w:rsid w:val="00D9726C"/>
    <w:rsid w:val="00DA45B7"/>
    <w:rsid w:val="00DA4E7D"/>
    <w:rsid w:val="00DA5A54"/>
    <w:rsid w:val="00DB0378"/>
    <w:rsid w:val="00DB1A97"/>
    <w:rsid w:val="00DB3089"/>
    <w:rsid w:val="00DB33B4"/>
    <w:rsid w:val="00DB4C61"/>
    <w:rsid w:val="00DB4D96"/>
    <w:rsid w:val="00DB535D"/>
    <w:rsid w:val="00DB635E"/>
    <w:rsid w:val="00DB6798"/>
    <w:rsid w:val="00DB6D33"/>
    <w:rsid w:val="00DC0790"/>
    <w:rsid w:val="00DC2AE6"/>
    <w:rsid w:val="00DC4452"/>
    <w:rsid w:val="00DC4E8A"/>
    <w:rsid w:val="00DC62C6"/>
    <w:rsid w:val="00DC707F"/>
    <w:rsid w:val="00DC7ECB"/>
    <w:rsid w:val="00DD0DF5"/>
    <w:rsid w:val="00DD114E"/>
    <w:rsid w:val="00DD3094"/>
    <w:rsid w:val="00DD3723"/>
    <w:rsid w:val="00DD4BAD"/>
    <w:rsid w:val="00DD4C80"/>
    <w:rsid w:val="00DD54CC"/>
    <w:rsid w:val="00DD57FB"/>
    <w:rsid w:val="00DD5F4F"/>
    <w:rsid w:val="00DD68AE"/>
    <w:rsid w:val="00DE0021"/>
    <w:rsid w:val="00DE0424"/>
    <w:rsid w:val="00DE2408"/>
    <w:rsid w:val="00DE4474"/>
    <w:rsid w:val="00DE50C7"/>
    <w:rsid w:val="00DE5A42"/>
    <w:rsid w:val="00DE6364"/>
    <w:rsid w:val="00DE6408"/>
    <w:rsid w:val="00DF173F"/>
    <w:rsid w:val="00DF37F3"/>
    <w:rsid w:val="00DF720C"/>
    <w:rsid w:val="00DF729F"/>
    <w:rsid w:val="00E00269"/>
    <w:rsid w:val="00E01859"/>
    <w:rsid w:val="00E0258C"/>
    <w:rsid w:val="00E031F9"/>
    <w:rsid w:val="00E03946"/>
    <w:rsid w:val="00E051BE"/>
    <w:rsid w:val="00E053DF"/>
    <w:rsid w:val="00E05797"/>
    <w:rsid w:val="00E072F4"/>
    <w:rsid w:val="00E07C08"/>
    <w:rsid w:val="00E115B9"/>
    <w:rsid w:val="00E1287A"/>
    <w:rsid w:val="00E1377C"/>
    <w:rsid w:val="00E1413E"/>
    <w:rsid w:val="00E20BB8"/>
    <w:rsid w:val="00E20C1F"/>
    <w:rsid w:val="00E213FC"/>
    <w:rsid w:val="00E21769"/>
    <w:rsid w:val="00E21A22"/>
    <w:rsid w:val="00E22202"/>
    <w:rsid w:val="00E23835"/>
    <w:rsid w:val="00E25A1D"/>
    <w:rsid w:val="00E27AF3"/>
    <w:rsid w:val="00E27D5E"/>
    <w:rsid w:val="00E3039A"/>
    <w:rsid w:val="00E307DE"/>
    <w:rsid w:val="00E310C1"/>
    <w:rsid w:val="00E31571"/>
    <w:rsid w:val="00E31978"/>
    <w:rsid w:val="00E35499"/>
    <w:rsid w:val="00E3608B"/>
    <w:rsid w:val="00E44229"/>
    <w:rsid w:val="00E46B80"/>
    <w:rsid w:val="00E46E37"/>
    <w:rsid w:val="00E46E95"/>
    <w:rsid w:val="00E504B2"/>
    <w:rsid w:val="00E561C5"/>
    <w:rsid w:val="00E57B22"/>
    <w:rsid w:val="00E60C5B"/>
    <w:rsid w:val="00E65C1A"/>
    <w:rsid w:val="00E6687B"/>
    <w:rsid w:val="00E67FF9"/>
    <w:rsid w:val="00E700FF"/>
    <w:rsid w:val="00E70BE7"/>
    <w:rsid w:val="00E728FD"/>
    <w:rsid w:val="00E72E7F"/>
    <w:rsid w:val="00E73318"/>
    <w:rsid w:val="00E74EE7"/>
    <w:rsid w:val="00E75401"/>
    <w:rsid w:val="00E756E7"/>
    <w:rsid w:val="00E764F9"/>
    <w:rsid w:val="00E7665E"/>
    <w:rsid w:val="00E76705"/>
    <w:rsid w:val="00E76A2E"/>
    <w:rsid w:val="00E76B20"/>
    <w:rsid w:val="00E77D88"/>
    <w:rsid w:val="00E77D96"/>
    <w:rsid w:val="00E8125D"/>
    <w:rsid w:val="00E82362"/>
    <w:rsid w:val="00E82516"/>
    <w:rsid w:val="00E85ED4"/>
    <w:rsid w:val="00E874B9"/>
    <w:rsid w:val="00E879DC"/>
    <w:rsid w:val="00E87B48"/>
    <w:rsid w:val="00E909AB"/>
    <w:rsid w:val="00E930BD"/>
    <w:rsid w:val="00E94305"/>
    <w:rsid w:val="00E94BD9"/>
    <w:rsid w:val="00E97A69"/>
    <w:rsid w:val="00EA0320"/>
    <w:rsid w:val="00EA1914"/>
    <w:rsid w:val="00EA1C66"/>
    <w:rsid w:val="00EA1E53"/>
    <w:rsid w:val="00EA2187"/>
    <w:rsid w:val="00EA2DF3"/>
    <w:rsid w:val="00EA2E72"/>
    <w:rsid w:val="00EA43F6"/>
    <w:rsid w:val="00EA4C0E"/>
    <w:rsid w:val="00EA58FE"/>
    <w:rsid w:val="00EB102B"/>
    <w:rsid w:val="00EB2C8C"/>
    <w:rsid w:val="00EB2D25"/>
    <w:rsid w:val="00EB3467"/>
    <w:rsid w:val="00EB37F2"/>
    <w:rsid w:val="00EB428E"/>
    <w:rsid w:val="00EB7532"/>
    <w:rsid w:val="00EB7C39"/>
    <w:rsid w:val="00EB7D7F"/>
    <w:rsid w:val="00EC0C31"/>
    <w:rsid w:val="00EC0F00"/>
    <w:rsid w:val="00EC1888"/>
    <w:rsid w:val="00EC2851"/>
    <w:rsid w:val="00EC41B2"/>
    <w:rsid w:val="00EC4245"/>
    <w:rsid w:val="00EC4FAA"/>
    <w:rsid w:val="00EC72E3"/>
    <w:rsid w:val="00ED11A9"/>
    <w:rsid w:val="00ED22CB"/>
    <w:rsid w:val="00ED4956"/>
    <w:rsid w:val="00ED4EEF"/>
    <w:rsid w:val="00ED5F3A"/>
    <w:rsid w:val="00ED73B4"/>
    <w:rsid w:val="00EE05F3"/>
    <w:rsid w:val="00EE25EA"/>
    <w:rsid w:val="00EE4A53"/>
    <w:rsid w:val="00EE7005"/>
    <w:rsid w:val="00EF09EB"/>
    <w:rsid w:val="00EF1A76"/>
    <w:rsid w:val="00EF3A3C"/>
    <w:rsid w:val="00EF5787"/>
    <w:rsid w:val="00EF6327"/>
    <w:rsid w:val="00EF72F5"/>
    <w:rsid w:val="00F020CA"/>
    <w:rsid w:val="00F023D0"/>
    <w:rsid w:val="00F03965"/>
    <w:rsid w:val="00F039DE"/>
    <w:rsid w:val="00F03D80"/>
    <w:rsid w:val="00F03E65"/>
    <w:rsid w:val="00F048A2"/>
    <w:rsid w:val="00F04D94"/>
    <w:rsid w:val="00F05F1A"/>
    <w:rsid w:val="00F1188E"/>
    <w:rsid w:val="00F11918"/>
    <w:rsid w:val="00F11E19"/>
    <w:rsid w:val="00F12958"/>
    <w:rsid w:val="00F12A62"/>
    <w:rsid w:val="00F13A4B"/>
    <w:rsid w:val="00F13F4B"/>
    <w:rsid w:val="00F15895"/>
    <w:rsid w:val="00F164FE"/>
    <w:rsid w:val="00F16C92"/>
    <w:rsid w:val="00F171A0"/>
    <w:rsid w:val="00F1771D"/>
    <w:rsid w:val="00F21A39"/>
    <w:rsid w:val="00F226FE"/>
    <w:rsid w:val="00F22FC8"/>
    <w:rsid w:val="00F246D2"/>
    <w:rsid w:val="00F257A0"/>
    <w:rsid w:val="00F2603B"/>
    <w:rsid w:val="00F3073C"/>
    <w:rsid w:val="00F31AA9"/>
    <w:rsid w:val="00F33B73"/>
    <w:rsid w:val="00F33F91"/>
    <w:rsid w:val="00F3631A"/>
    <w:rsid w:val="00F37226"/>
    <w:rsid w:val="00F4093A"/>
    <w:rsid w:val="00F40F86"/>
    <w:rsid w:val="00F42056"/>
    <w:rsid w:val="00F42ADE"/>
    <w:rsid w:val="00F43D91"/>
    <w:rsid w:val="00F441FF"/>
    <w:rsid w:val="00F44591"/>
    <w:rsid w:val="00F446D0"/>
    <w:rsid w:val="00F46221"/>
    <w:rsid w:val="00F50280"/>
    <w:rsid w:val="00F5092F"/>
    <w:rsid w:val="00F51811"/>
    <w:rsid w:val="00F53BEB"/>
    <w:rsid w:val="00F53D01"/>
    <w:rsid w:val="00F5512D"/>
    <w:rsid w:val="00F5603C"/>
    <w:rsid w:val="00F60F74"/>
    <w:rsid w:val="00F63E16"/>
    <w:rsid w:val="00F67B8A"/>
    <w:rsid w:val="00F67BFF"/>
    <w:rsid w:val="00F73D00"/>
    <w:rsid w:val="00F73E27"/>
    <w:rsid w:val="00F75F79"/>
    <w:rsid w:val="00F76F98"/>
    <w:rsid w:val="00F806A5"/>
    <w:rsid w:val="00F80ED1"/>
    <w:rsid w:val="00F81438"/>
    <w:rsid w:val="00F8236C"/>
    <w:rsid w:val="00F842B7"/>
    <w:rsid w:val="00F87590"/>
    <w:rsid w:val="00F90089"/>
    <w:rsid w:val="00F90BEB"/>
    <w:rsid w:val="00F90E94"/>
    <w:rsid w:val="00F91449"/>
    <w:rsid w:val="00F91689"/>
    <w:rsid w:val="00F934AC"/>
    <w:rsid w:val="00F934E6"/>
    <w:rsid w:val="00F93506"/>
    <w:rsid w:val="00F9459E"/>
    <w:rsid w:val="00F94D63"/>
    <w:rsid w:val="00F961E3"/>
    <w:rsid w:val="00F963FC"/>
    <w:rsid w:val="00F96ECB"/>
    <w:rsid w:val="00F973FF"/>
    <w:rsid w:val="00FA0C75"/>
    <w:rsid w:val="00FA4AC3"/>
    <w:rsid w:val="00FA5EC5"/>
    <w:rsid w:val="00FA5EE7"/>
    <w:rsid w:val="00FA719A"/>
    <w:rsid w:val="00FA745C"/>
    <w:rsid w:val="00FA79C7"/>
    <w:rsid w:val="00FB20DF"/>
    <w:rsid w:val="00FB449A"/>
    <w:rsid w:val="00FB5E94"/>
    <w:rsid w:val="00FB708B"/>
    <w:rsid w:val="00FB7610"/>
    <w:rsid w:val="00FC060B"/>
    <w:rsid w:val="00FC1975"/>
    <w:rsid w:val="00FC4009"/>
    <w:rsid w:val="00FC42FA"/>
    <w:rsid w:val="00FC44F7"/>
    <w:rsid w:val="00FC4C50"/>
    <w:rsid w:val="00FC51A3"/>
    <w:rsid w:val="00FC623A"/>
    <w:rsid w:val="00FC6E2E"/>
    <w:rsid w:val="00FD23C7"/>
    <w:rsid w:val="00FD26C1"/>
    <w:rsid w:val="00FD4CD1"/>
    <w:rsid w:val="00FD5D5B"/>
    <w:rsid w:val="00FD5FA6"/>
    <w:rsid w:val="00FD768B"/>
    <w:rsid w:val="00FD7919"/>
    <w:rsid w:val="00FD7BC6"/>
    <w:rsid w:val="00FE0777"/>
    <w:rsid w:val="00FE3CAC"/>
    <w:rsid w:val="00FE5DE4"/>
    <w:rsid w:val="00FE5E97"/>
    <w:rsid w:val="00FE72BA"/>
    <w:rsid w:val="00FE7A7C"/>
    <w:rsid w:val="00FF253F"/>
    <w:rsid w:val="00FF282E"/>
    <w:rsid w:val="00FF37C8"/>
    <w:rsid w:val="00FF68A0"/>
    <w:rsid w:val="00FF7D6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F567ACD-4627-4CEB-AF12-8991697F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BesuchterLink">
    <w:name w:val="FollowedHyperlink"/>
    <w:basedOn w:val="Absatz-Standardschriftart"/>
    <w:uiPriority w:val="99"/>
    <w:semiHidden/>
    <w:unhideWhenUsed/>
    <w:rsid w:val="0052038B"/>
    <w:rPr>
      <w:color w:val="954F72" w:themeColor="followedHyperlink"/>
      <w:u w:val="single"/>
    </w:rPr>
  </w:style>
  <w:style w:type="character" w:styleId="NichtaufgelsteErwhnung">
    <w:name w:val="Unresolved Mention"/>
    <w:basedOn w:val="Absatz-Standardschriftart"/>
    <w:uiPriority w:val="99"/>
    <w:semiHidden/>
    <w:unhideWhenUsed/>
    <w:rsid w:val="004F1A47"/>
    <w:rPr>
      <w:color w:val="605E5C"/>
      <w:shd w:val="clear" w:color="auto" w:fill="E1DFDD"/>
    </w:rPr>
  </w:style>
  <w:style w:type="character" w:customStyle="1" w:styleId="ui-provider">
    <w:name w:val="ui-provider"/>
    <w:basedOn w:val="Absatz-Standardschriftart"/>
    <w:rsid w:val="00405941"/>
  </w:style>
  <w:style w:type="character" w:customStyle="1" w:styleId="cf01">
    <w:name w:val="cf01"/>
    <w:basedOn w:val="Absatz-Standardschriftart"/>
    <w:rsid w:val="002E4347"/>
    <w:rPr>
      <w:rFonts w:ascii="Segoe UI" w:hAnsi="Segoe UI" w:cs="Segoe UI" w:hint="default"/>
      <w:sz w:val="18"/>
      <w:szCs w:val="18"/>
    </w:rPr>
  </w:style>
  <w:style w:type="paragraph" w:customStyle="1" w:styleId="paragraph">
    <w:name w:val="paragraph"/>
    <w:basedOn w:val="Standard"/>
    <w:rsid w:val="008813D9"/>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customStyle="1" w:styleId="spellingerror">
    <w:name w:val="spellingerror"/>
    <w:basedOn w:val="Absatz-Standardschriftart"/>
    <w:rsid w:val="008813D9"/>
  </w:style>
  <w:style w:type="character" w:customStyle="1" w:styleId="normaltextrun">
    <w:name w:val="normaltextrun"/>
    <w:basedOn w:val="Absatz-Standardschriftart"/>
    <w:rsid w:val="008813D9"/>
  </w:style>
  <w:style w:type="character" w:customStyle="1" w:styleId="eop">
    <w:name w:val="eop"/>
    <w:basedOn w:val="Absatz-Standardschriftart"/>
    <w:rsid w:val="0088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0789986">
      <w:bodyDiv w:val="1"/>
      <w:marLeft w:val="0"/>
      <w:marRight w:val="0"/>
      <w:marTop w:val="0"/>
      <w:marBottom w:val="0"/>
      <w:divBdr>
        <w:top w:val="none" w:sz="0" w:space="0" w:color="auto"/>
        <w:left w:val="none" w:sz="0" w:space="0" w:color="auto"/>
        <w:bottom w:val="none" w:sz="0" w:space="0" w:color="auto"/>
        <w:right w:val="none" w:sz="0" w:space="0" w:color="auto"/>
      </w:divBdr>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80125029">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7407">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00765818">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57041023">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Props1.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2.xml><?xml version="1.0" encoding="utf-8"?>
<ds:datastoreItem xmlns:ds="http://schemas.openxmlformats.org/officeDocument/2006/customXml" ds:itemID="{2F8A0897-93F9-4D58-99D3-F4129FE6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4.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5380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6221</CharactersWithSpaces>
  <SharedDoc>false</SharedDoc>
  <HLinks>
    <vt:vector size="12" baseType="variant">
      <vt:variant>
        <vt:i4>7012404</vt:i4>
      </vt:variant>
      <vt:variant>
        <vt:i4>6</vt:i4>
      </vt:variant>
      <vt:variant>
        <vt:i4>0</vt:i4>
      </vt:variant>
      <vt:variant>
        <vt:i4>5</vt:i4>
      </vt:variant>
      <vt:variant>
        <vt:lpwstr>http://www.thyssenkrupp-steel.com/</vt:lpwstr>
      </vt:variant>
      <vt:variant>
        <vt:lpwstr/>
      </vt:variant>
      <vt:variant>
        <vt:i4>7733254</vt:i4>
      </vt:variant>
      <vt:variant>
        <vt:i4>3</vt:i4>
      </vt:variant>
      <vt:variant>
        <vt:i4>0</vt:i4>
      </vt:variant>
      <vt:variant>
        <vt:i4>5</vt:i4>
      </vt:variant>
      <vt:variant>
        <vt:lpwstr>mailto:mark.stagge@thyssenkrupp.com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mark.stagge@steeleurope.com</dc:creator>
  <cp:keywords/>
  <cp:lastModifiedBy>Pollmeier, Sabine</cp:lastModifiedBy>
  <cp:revision>10</cp:revision>
  <cp:lastPrinted>2024-09-26T17:44:00Z</cp:lastPrinted>
  <dcterms:created xsi:type="dcterms:W3CDTF">2024-10-21T09:24:00Z</dcterms:created>
  <dcterms:modified xsi:type="dcterms:W3CDTF">2024-10-22T08:22:00Z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0x01010029AACB6BF708AA46A96511A17A367986</vt:lpwstr>
  </property>
  <property fmtid="{D5CDD505-2E9C-101B-9397-08002B2CF9AE}" pid="3" name="MediaServiceImageTags">
    <vt:lpwstr/>
  </property>
</Properties>
</file>